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CA" w:rsidRPr="0003673F" w:rsidRDefault="0003673F" w:rsidP="0003673F">
      <w:pPr>
        <w:jc w:val="center"/>
        <w:rPr>
          <w:b/>
          <w:sz w:val="28"/>
          <w:szCs w:val="28"/>
        </w:rPr>
      </w:pPr>
      <w:r w:rsidRPr="0003673F">
        <w:rPr>
          <w:b/>
          <w:sz w:val="28"/>
          <w:szCs w:val="28"/>
        </w:rPr>
        <w:t>Vyhodnocení dotazníku Dětského parlamentu</w:t>
      </w:r>
    </w:p>
    <w:p w:rsidR="0003673F" w:rsidRDefault="0003673F" w:rsidP="0003673F">
      <w:pPr>
        <w:jc w:val="center"/>
        <w:rPr>
          <w:b/>
          <w:sz w:val="28"/>
          <w:szCs w:val="28"/>
        </w:rPr>
      </w:pPr>
      <w:r w:rsidRPr="0003673F">
        <w:rPr>
          <w:b/>
          <w:sz w:val="28"/>
          <w:szCs w:val="28"/>
        </w:rPr>
        <w:t>Gočárovy Automatické mlýny</w:t>
      </w:r>
    </w:p>
    <w:p w:rsidR="002E0772" w:rsidRPr="0003673F" w:rsidRDefault="002E0772" w:rsidP="0003673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673F" w:rsidRPr="0003673F" w:rsidRDefault="0003673F" w:rsidP="0003673F">
      <w:pPr>
        <w:jc w:val="center"/>
        <w:rPr>
          <w:b/>
          <w:sz w:val="28"/>
          <w:szCs w:val="28"/>
        </w:rPr>
      </w:pPr>
      <w:r w:rsidRPr="0003673F">
        <w:rPr>
          <w:b/>
          <w:sz w:val="28"/>
          <w:szCs w:val="28"/>
        </w:rPr>
        <w:t>ZŠ Pardubice – Studánka</w:t>
      </w:r>
      <w:r w:rsidR="0018402A">
        <w:rPr>
          <w:b/>
          <w:sz w:val="28"/>
          <w:szCs w:val="28"/>
        </w:rPr>
        <w:t xml:space="preserve"> 8., 9. ročník</w:t>
      </w:r>
    </w:p>
    <w:p w:rsidR="0003673F" w:rsidRDefault="008E6FD4" w:rsidP="002E0772">
      <w:pPr>
        <w:jc w:val="center"/>
        <w:rPr>
          <w:b/>
        </w:rPr>
      </w:pPr>
      <w:r w:rsidRPr="002E0772">
        <w:rPr>
          <w:b/>
        </w:rPr>
        <w:t>celkem 135 respondentů</w:t>
      </w:r>
    </w:p>
    <w:p w:rsidR="002E0772" w:rsidRPr="002E0772" w:rsidRDefault="002E0772" w:rsidP="002E0772">
      <w:pPr>
        <w:jc w:val="center"/>
        <w:rPr>
          <w:b/>
        </w:rPr>
      </w:pPr>
      <w:r w:rsidRPr="002E0772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CCA281E" wp14:editId="2271F56B">
            <wp:simplePos x="0" y="0"/>
            <wp:positionH relativeFrom="column">
              <wp:posOffset>2748280</wp:posOffset>
            </wp:positionH>
            <wp:positionV relativeFrom="paragraph">
              <wp:posOffset>123825</wp:posOffset>
            </wp:positionV>
            <wp:extent cx="2714625" cy="1695450"/>
            <wp:effectExtent l="0" t="0" r="9525" b="19050"/>
            <wp:wrapNone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73F" w:rsidRPr="00290E43" w:rsidRDefault="0003673F">
      <w:pPr>
        <w:rPr>
          <w:b/>
        </w:rPr>
      </w:pPr>
      <w:r w:rsidRPr="00290E43">
        <w:rPr>
          <w:b/>
        </w:rPr>
        <w:t>1. Otázka č. 1</w:t>
      </w:r>
    </w:p>
    <w:p w:rsidR="0003673F" w:rsidRDefault="0003673F">
      <w:r>
        <w:t>Ano</w:t>
      </w:r>
      <w:r>
        <w:tab/>
      </w:r>
      <w:r w:rsidR="002E0772">
        <w:tab/>
      </w:r>
      <w:r w:rsidR="002E0772">
        <w:tab/>
      </w:r>
      <w:r>
        <w:t>31</w:t>
      </w:r>
    </w:p>
    <w:p w:rsidR="0003673F" w:rsidRDefault="0003673F">
      <w:r>
        <w:t>Ne</w:t>
      </w:r>
      <w:r>
        <w:tab/>
      </w:r>
      <w:r w:rsidR="002E0772">
        <w:tab/>
      </w:r>
      <w:r w:rsidR="002E0772">
        <w:tab/>
      </w:r>
      <w:r>
        <w:t>104</w:t>
      </w:r>
    </w:p>
    <w:p w:rsidR="0003673F" w:rsidRDefault="0003673F">
      <w:r>
        <w:t>Jaká města to byla a v jaké zemi:</w:t>
      </w:r>
      <w:r w:rsidR="00705BB2">
        <w:t xml:space="preserve"> </w:t>
      </w:r>
    </w:p>
    <w:p w:rsidR="00705BB2" w:rsidRDefault="00705BB2" w:rsidP="00705BB2">
      <w:pPr>
        <w:pStyle w:val="Odstavecseseznamem"/>
        <w:numPr>
          <w:ilvl w:val="0"/>
          <w:numId w:val="3"/>
        </w:numPr>
      </w:pPr>
      <w:r>
        <w:t>Mlýny ve Francii</w:t>
      </w:r>
    </w:p>
    <w:p w:rsidR="00705BB2" w:rsidRDefault="00705BB2" w:rsidP="00705BB2">
      <w:pPr>
        <w:pStyle w:val="Odstavecseseznamem"/>
        <w:numPr>
          <w:ilvl w:val="0"/>
          <w:numId w:val="3"/>
        </w:numPr>
      </w:pPr>
      <w:r>
        <w:t>Vítkovice v Ostravě</w:t>
      </w:r>
    </w:p>
    <w:p w:rsidR="0003673F" w:rsidRPr="00290E43" w:rsidRDefault="0003673F">
      <w:pPr>
        <w:rPr>
          <w:b/>
        </w:rPr>
      </w:pPr>
    </w:p>
    <w:p w:rsidR="0003673F" w:rsidRPr="00290E43" w:rsidRDefault="0018402A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2F64D0E" wp14:editId="3DF6B8F9">
            <wp:simplePos x="0" y="0"/>
            <wp:positionH relativeFrom="column">
              <wp:posOffset>2891155</wp:posOffset>
            </wp:positionH>
            <wp:positionV relativeFrom="paragraph">
              <wp:posOffset>313055</wp:posOffset>
            </wp:positionV>
            <wp:extent cx="2781300" cy="1562100"/>
            <wp:effectExtent l="0" t="0" r="19050" b="19050"/>
            <wp:wrapNone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3F" w:rsidRPr="00290E43">
        <w:rPr>
          <w:b/>
        </w:rPr>
        <w:t>2. Otázka č. 2</w:t>
      </w:r>
    </w:p>
    <w:p w:rsidR="0003673F" w:rsidRDefault="0003673F">
      <w:r>
        <w:t>Ano</w:t>
      </w:r>
      <w:r>
        <w:tab/>
      </w:r>
      <w:r w:rsidR="002E0772">
        <w:tab/>
      </w:r>
      <w:r w:rsidR="002E0772">
        <w:tab/>
      </w:r>
      <w:r>
        <w:t>18</w:t>
      </w:r>
    </w:p>
    <w:p w:rsidR="0003673F" w:rsidRDefault="0003673F">
      <w:r>
        <w:t>Ne</w:t>
      </w:r>
      <w:r>
        <w:tab/>
      </w:r>
      <w:r w:rsidR="002E0772">
        <w:tab/>
      </w:r>
      <w:r w:rsidR="002E0772">
        <w:tab/>
      </w:r>
      <w:r>
        <w:t>11</w:t>
      </w:r>
      <w:r w:rsidR="002E0772">
        <w:t>7</w:t>
      </w:r>
    </w:p>
    <w:p w:rsidR="00290E43" w:rsidRDefault="00290E43">
      <w:r>
        <w:t xml:space="preserve">O jakou </w:t>
      </w:r>
      <w:r w:rsidR="00527FE8">
        <w:t>budovu se jedná?</w:t>
      </w:r>
    </w:p>
    <w:p w:rsidR="00527FE8" w:rsidRDefault="00527FE8" w:rsidP="00527FE8">
      <w:pPr>
        <w:pStyle w:val="Odstavecseseznamem"/>
        <w:numPr>
          <w:ilvl w:val="0"/>
          <w:numId w:val="1"/>
        </w:numPr>
      </w:pPr>
      <w:r>
        <w:t>Pivovar Nová Paka</w:t>
      </w:r>
    </w:p>
    <w:p w:rsidR="00527FE8" w:rsidRDefault="00527FE8" w:rsidP="00527FE8">
      <w:pPr>
        <w:pStyle w:val="Odstavecseseznamem"/>
        <w:numPr>
          <w:ilvl w:val="0"/>
          <w:numId w:val="1"/>
        </w:numPr>
      </w:pPr>
      <w:r>
        <w:t>Pivovar Třeboň</w:t>
      </w:r>
    </w:p>
    <w:p w:rsidR="00705BB2" w:rsidRDefault="00705BB2" w:rsidP="00527FE8">
      <w:pPr>
        <w:pStyle w:val="Odstavecseseznamem"/>
        <w:numPr>
          <w:ilvl w:val="0"/>
          <w:numId w:val="1"/>
        </w:numPr>
      </w:pPr>
      <w:r>
        <w:t>Vítkovice</w:t>
      </w:r>
    </w:p>
    <w:p w:rsidR="00705BB2" w:rsidRDefault="00705BB2" w:rsidP="00527FE8">
      <w:pPr>
        <w:pStyle w:val="Odstavecseseznamem"/>
        <w:numPr>
          <w:ilvl w:val="0"/>
          <w:numId w:val="1"/>
        </w:numPr>
      </w:pPr>
      <w:r>
        <w:t>Hrochův Týnec - cukrárna</w:t>
      </w:r>
    </w:p>
    <w:p w:rsidR="0003673F" w:rsidRPr="00290E43" w:rsidRDefault="0018402A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E709AAB" wp14:editId="60EA461F">
            <wp:simplePos x="0" y="0"/>
            <wp:positionH relativeFrom="column">
              <wp:posOffset>2081530</wp:posOffset>
            </wp:positionH>
            <wp:positionV relativeFrom="paragraph">
              <wp:posOffset>147320</wp:posOffset>
            </wp:positionV>
            <wp:extent cx="4191000" cy="2171700"/>
            <wp:effectExtent l="0" t="0" r="19050" b="19050"/>
            <wp:wrapNone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3F" w:rsidRPr="00290E43">
        <w:rPr>
          <w:b/>
        </w:rPr>
        <w:t>Otázka č. 3</w:t>
      </w:r>
    </w:p>
    <w:p w:rsidR="0003673F" w:rsidRDefault="0003673F">
      <w:r>
        <w:t>Vzdělávání</w:t>
      </w:r>
      <w:r>
        <w:tab/>
      </w:r>
      <w:r>
        <w:tab/>
        <w:t>54</w:t>
      </w:r>
    </w:p>
    <w:p w:rsidR="0003673F" w:rsidRDefault="0003673F">
      <w:r>
        <w:t>Kultura</w:t>
      </w:r>
      <w:r>
        <w:tab/>
      </w:r>
      <w:r>
        <w:tab/>
      </w:r>
      <w:r>
        <w:tab/>
        <w:t>131</w:t>
      </w:r>
    </w:p>
    <w:p w:rsidR="0003673F" w:rsidRDefault="0003673F">
      <w:r>
        <w:t>Veřejný prostor</w:t>
      </w:r>
      <w:r>
        <w:tab/>
      </w:r>
      <w:r>
        <w:tab/>
        <w:t>142</w:t>
      </w:r>
    </w:p>
    <w:p w:rsidR="0003673F" w:rsidRDefault="0003673F">
      <w:r>
        <w:t>Ubytovací zařízení</w:t>
      </w:r>
      <w:r>
        <w:tab/>
        <w:t>42</w:t>
      </w:r>
    </w:p>
    <w:p w:rsidR="0003673F" w:rsidRDefault="0003673F">
      <w:proofErr w:type="gramStart"/>
      <w:r>
        <w:t>Obchod  a komerce</w:t>
      </w:r>
      <w:proofErr w:type="gramEnd"/>
      <w:r w:rsidR="00290E43">
        <w:tab/>
        <w:t>33</w:t>
      </w:r>
    </w:p>
    <w:p w:rsidR="0003673F" w:rsidRDefault="0003673F">
      <w:r>
        <w:t>Administrativa</w:t>
      </w:r>
      <w:r w:rsidR="00290E43">
        <w:tab/>
      </w:r>
      <w:r w:rsidR="00290E43">
        <w:tab/>
        <w:t>11</w:t>
      </w:r>
    </w:p>
    <w:p w:rsidR="00290E43" w:rsidRDefault="00290E43"/>
    <w:p w:rsidR="00290E43" w:rsidRDefault="00290E43">
      <w:pPr>
        <w:rPr>
          <w:b/>
        </w:rPr>
      </w:pPr>
      <w:r w:rsidRPr="00290E43">
        <w:rPr>
          <w:b/>
        </w:rPr>
        <w:t>3. Konkrétní návrhy:</w:t>
      </w:r>
    </w:p>
    <w:p w:rsidR="00290E43" w:rsidRPr="00527FE8" w:rsidRDefault="00290E43" w:rsidP="00527FE8">
      <w:pPr>
        <w:pStyle w:val="Odstavecseseznamem"/>
        <w:numPr>
          <w:ilvl w:val="0"/>
          <w:numId w:val="2"/>
        </w:numPr>
        <w:rPr>
          <w:b/>
        </w:rPr>
      </w:pPr>
      <w:r w:rsidRPr="00527FE8">
        <w:rPr>
          <w:b/>
        </w:rPr>
        <w:t>obchody</w:t>
      </w:r>
    </w:p>
    <w:p w:rsidR="00290E43" w:rsidRPr="00527FE8" w:rsidRDefault="00290E43" w:rsidP="00527FE8">
      <w:pPr>
        <w:pStyle w:val="Odstavecseseznamem"/>
        <w:numPr>
          <w:ilvl w:val="0"/>
          <w:numId w:val="2"/>
        </w:numPr>
        <w:rPr>
          <w:b/>
        </w:rPr>
      </w:pPr>
      <w:r w:rsidRPr="00527FE8">
        <w:rPr>
          <w:b/>
        </w:rPr>
        <w:t>muzeum mlynářství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 w:rsidRPr="00527FE8">
        <w:rPr>
          <w:b/>
        </w:rPr>
        <w:t>pivovar, výroba kávy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umělecká škola, „malování </w:t>
      </w:r>
      <w:proofErr w:type="spellStart"/>
      <w:r>
        <w:rPr>
          <w:b/>
        </w:rPr>
        <w:t>pr</w:t>
      </w:r>
      <w:proofErr w:type="spellEnd"/>
      <w:r>
        <w:rPr>
          <w:b/>
        </w:rPr>
        <w:t xml:space="preserve"> odpočinek“ – doupě pro všechny</w:t>
      </w:r>
    </w:p>
    <w:p w:rsidR="00705BB2" w:rsidRDefault="00705BB2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výstavy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divadlo, muzeum, bowling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víceúčelový dům (2. AFI)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kroužek milovníků Pardubic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knihovna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sportovní hala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paintballové hřiště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veřejný prostor pro volnočasové aktivity</w:t>
      </w:r>
    </w:p>
    <w:p w:rsidR="00527FE8" w:rsidRDefault="00705BB2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stravovací středi</w:t>
      </w:r>
      <w:r w:rsidR="00527FE8">
        <w:rPr>
          <w:b/>
        </w:rPr>
        <w:t>sko –</w:t>
      </w:r>
      <w:r>
        <w:rPr>
          <w:b/>
        </w:rPr>
        <w:t xml:space="preserve"> rů</w:t>
      </w:r>
      <w:r w:rsidR="00527FE8">
        <w:rPr>
          <w:b/>
        </w:rPr>
        <w:t>zné restaurace</w:t>
      </w:r>
    </w:p>
    <w:p w:rsidR="00527FE8" w:rsidRDefault="00527FE8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hotel</w:t>
      </w:r>
    </w:p>
    <w:p w:rsidR="00705BB2" w:rsidRDefault="00705BB2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kulturní památka – s prohlídkami</w:t>
      </w:r>
    </w:p>
    <w:p w:rsidR="00705BB2" w:rsidRPr="00527FE8" w:rsidRDefault="0018402A" w:rsidP="00527FE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fe</w:t>
      </w:r>
      <w:r w:rsidR="00705BB2">
        <w:rPr>
          <w:b/>
        </w:rPr>
        <w:t>stivaly</w:t>
      </w:r>
    </w:p>
    <w:p w:rsidR="00290E43" w:rsidRDefault="00290E43"/>
    <w:p w:rsidR="0003673F" w:rsidRDefault="0003673F"/>
    <w:p w:rsidR="0003673F" w:rsidRDefault="0003673F"/>
    <w:p w:rsidR="0003673F" w:rsidRDefault="0003673F"/>
    <w:p w:rsidR="0003673F" w:rsidRDefault="0003673F"/>
    <w:sectPr w:rsidR="0003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6D8"/>
    <w:multiLevelType w:val="hybridMultilevel"/>
    <w:tmpl w:val="113435A6"/>
    <w:lvl w:ilvl="0" w:tplc="AD90E2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D49DF"/>
    <w:multiLevelType w:val="hybridMultilevel"/>
    <w:tmpl w:val="926A76B2"/>
    <w:lvl w:ilvl="0" w:tplc="AD90E2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E3A3A"/>
    <w:multiLevelType w:val="hybridMultilevel"/>
    <w:tmpl w:val="E258ED8A"/>
    <w:lvl w:ilvl="0" w:tplc="AD90E2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3F"/>
    <w:rsid w:val="0003673F"/>
    <w:rsid w:val="0018402A"/>
    <w:rsid w:val="00290E43"/>
    <w:rsid w:val="002E0772"/>
    <w:rsid w:val="00527FE8"/>
    <w:rsid w:val="00705BB2"/>
    <w:rsid w:val="007C43CA"/>
    <w:rsid w:val="008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otázka č. 1</a:t>
            </a:r>
          </a:p>
        </c:rich>
      </c:tx>
      <c:layout>
        <c:manualLayout>
          <c:xMode val="edge"/>
          <c:yMode val="edge"/>
          <c:x val="0.29510721948138224"/>
          <c:y val="5.07246376811594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23233247296369"/>
          <c:y val="0.27877096884628555"/>
          <c:w val="0.62679265091863512"/>
          <c:h val="0.468702499144128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y</c:v>
                </c:pt>
              </c:strCache>
            </c:strRef>
          </c:tx>
          <c:invertIfNegative val="0"/>
          <c:cat>
            <c:strRef>
              <c:f>List1!$B$2:$C$2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List1!$B$3:$C$3</c:f>
              <c:numCache>
                <c:formatCode>General</c:formatCode>
                <c:ptCount val="2"/>
                <c:pt idx="0">
                  <c:v>31</c:v>
                </c:pt>
                <c:pt idx="1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649280"/>
        <c:axId val="125652352"/>
      </c:barChart>
      <c:catAx>
        <c:axId val="125649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5652352"/>
        <c:crosses val="autoZero"/>
        <c:auto val="1"/>
        <c:lblAlgn val="ctr"/>
        <c:lblOffset val="100"/>
        <c:noMultiLvlLbl val="0"/>
      </c:catAx>
      <c:valAx>
        <c:axId val="12565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6492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otázka č. </a:t>
            </a:r>
            <a:r>
              <a:rPr lang="cs-CZ" sz="1200"/>
              <a:t>2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y</c:v>
                </c:pt>
              </c:strCache>
            </c:strRef>
          </c:tx>
          <c:invertIfNegative val="0"/>
          <c:cat>
            <c:strRef>
              <c:f>List1!$B$2:$C$2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List1!$B$3:$C$3</c:f>
              <c:numCache>
                <c:formatCode>General</c:formatCode>
                <c:ptCount val="2"/>
                <c:pt idx="0">
                  <c:v>18</c:v>
                </c:pt>
                <c:pt idx="1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68256"/>
        <c:axId val="135969792"/>
      </c:barChart>
      <c:catAx>
        <c:axId val="135968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969792"/>
        <c:crosses val="autoZero"/>
        <c:auto val="1"/>
        <c:lblAlgn val="ctr"/>
        <c:lblOffset val="100"/>
        <c:noMultiLvlLbl val="0"/>
      </c:catAx>
      <c:valAx>
        <c:axId val="135969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968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otázka č. </a:t>
            </a:r>
            <a:r>
              <a:rPr lang="cs-CZ" sz="1200"/>
              <a:t>3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y</c:v>
                </c:pt>
              </c:strCache>
            </c:strRef>
          </c:tx>
          <c:invertIfNegative val="0"/>
          <c:cat>
            <c:strRef>
              <c:f>List1!$B$2:$G$2</c:f>
              <c:strCache>
                <c:ptCount val="6"/>
                <c:pt idx="0">
                  <c:v>vzdělávání</c:v>
                </c:pt>
                <c:pt idx="1">
                  <c:v>kultura</c:v>
                </c:pt>
                <c:pt idx="2">
                  <c:v>veřejný prostor</c:v>
                </c:pt>
                <c:pt idx="3">
                  <c:v>ubytovací zařízení</c:v>
                </c:pt>
                <c:pt idx="4">
                  <c:v>obchod, komerce</c:v>
                </c:pt>
                <c:pt idx="5">
                  <c:v>administrativa</c:v>
                </c:pt>
              </c:strCache>
            </c:strRef>
          </c:cat>
          <c:val>
            <c:numRef>
              <c:f>List1!$B$3:$G$3</c:f>
              <c:numCache>
                <c:formatCode>General</c:formatCode>
                <c:ptCount val="6"/>
                <c:pt idx="0">
                  <c:v>54</c:v>
                </c:pt>
                <c:pt idx="1">
                  <c:v>131</c:v>
                </c:pt>
                <c:pt idx="2">
                  <c:v>142</c:v>
                </c:pt>
                <c:pt idx="3">
                  <c:v>42</c:v>
                </c:pt>
                <c:pt idx="4">
                  <c:v>33</c:v>
                </c:pt>
                <c:pt idx="5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08800"/>
        <c:axId val="137317760"/>
      </c:barChart>
      <c:catAx>
        <c:axId val="137308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17760"/>
        <c:crosses val="autoZero"/>
        <c:auto val="1"/>
        <c:lblAlgn val="ctr"/>
        <c:lblOffset val="100"/>
        <c:noMultiLvlLbl val="0"/>
      </c:catAx>
      <c:valAx>
        <c:axId val="137317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08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cp:lastPrinted>2013-10-07T13:09:00Z</cp:lastPrinted>
  <dcterms:created xsi:type="dcterms:W3CDTF">2013-10-07T12:07:00Z</dcterms:created>
  <dcterms:modified xsi:type="dcterms:W3CDTF">2013-10-07T13:10:00Z</dcterms:modified>
</cp:coreProperties>
</file>