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Pr="00B211EF" w:rsidRDefault="00B211EF">
      <w:pPr>
        <w:rPr>
          <w:b/>
          <w:sz w:val="28"/>
          <w:szCs w:val="28"/>
        </w:rPr>
      </w:pPr>
      <w:proofErr w:type="spellStart"/>
      <w:r w:rsidRPr="00B211EF">
        <w:rPr>
          <w:b/>
          <w:sz w:val="28"/>
          <w:szCs w:val="28"/>
        </w:rPr>
        <w:t>Vocabulary</w:t>
      </w:r>
      <w:proofErr w:type="spellEnd"/>
      <w:r w:rsidRPr="00B211EF">
        <w:rPr>
          <w:b/>
          <w:sz w:val="28"/>
          <w:szCs w:val="28"/>
        </w:rPr>
        <w:t xml:space="preserve">- </w:t>
      </w:r>
      <w:proofErr w:type="spellStart"/>
      <w:r w:rsidRPr="00B211EF">
        <w:rPr>
          <w:b/>
          <w:sz w:val="28"/>
          <w:szCs w:val="28"/>
        </w:rPr>
        <w:t>complete</w:t>
      </w:r>
      <w:proofErr w:type="spellEnd"/>
      <w:r w:rsidRPr="00B211EF">
        <w:rPr>
          <w:b/>
          <w:sz w:val="28"/>
          <w:szCs w:val="28"/>
        </w:rPr>
        <w:t xml:space="preserve"> </w:t>
      </w:r>
      <w:proofErr w:type="spellStart"/>
      <w:r w:rsidRPr="00B211EF">
        <w:rPr>
          <w:b/>
          <w:sz w:val="28"/>
          <w:szCs w:val="28"/>
        </w:rPr>
        <w:t>the</w:t>
      </w:r>
      <w:proofErr w:type="spellEnd"/>
      <w:r w:rsidRPr="00B211EF">
        <w:rPr>
          <w:b/>
          <w:sz w:val="28"/>
          <w:szCs w:val="28"/>
        </w:rPr>
        <w:t xml:space="preserve"> chart </w:t>
      </w:r>
      <w:proofErr w:type="spellStart"/>
      <w:r w:rsidRPr="00B211EF">
        <w:rPr>
          <w:b/>
          <w:sz w:val="28"/>
          <w:szCs w:val="28"/>
        </w:rPr>
        <w:t>with</w:t>
      </w:r>
      <w:proofErr w:type="spellEnd"/>
      <w:r w:rsidRPr="00B211EF">
        <w:rPr>
          <w:b/>
          <w:sz w:val="28"/>
          <w:szCs w:val="28"/>
        </w:rPr>
        <w:t xml:space="preserve"> </w:t>
      </w:r>
      <w:proofErr w:type="spellStart"/>
      <w:r w:rsidRPr="00B211EF">
        <w:rPr>
          <w:b/>
          <w:sz w:val="28"/>
          <w:szCs w:val="28"/>
        </w:rPr>
        <w:t>words</w:t>
      </w:r>
      <w:proofErr w:type="spellEnd"/>
      <w:r w:rsidRPr="00B211EF">
        <w:rPr>
          <w:b/>
          <w:sz w:val="28"/>
          <w:szCs w:val="28"/>
        </w:rPr>
        <w:t xml:space="preserve"> </w:t>
      </w:r>
      <w:proofErr w:type="spellStart"/>
      <w:r w:rsidRPr="00B211EF">
        <w:rPr>
          <w:b/>
          <w:sz w:val="28"/>
          <w:szCs w:val="28"/>
        </w:rPr>
        <w:t>from</w:t>
      </w:r>
      <w:proofErr w:type="spellEnd"/>
      <w:r w:rsidRPr="00B211EF">
        <w:rPr>
          <w:b/>
          <w:sz w:val="28"/>
          <w:szCs w:val="28"/>
        </w:rPr>
        <w:t xml:space="preserve"> </w:t>
      </w:r>
      <w:proofErr w:type="spellStart"/>
      <w:r w:rsidRPr="00B211EF">
        <w:rPr>
          <w:b/>
          <w:sz w:val="28"/>
          <w:szCs w:val="28"/>
        </w:rPr>
        <w:t>the</w:t>
      </w:r>
      <w:proofErr w:type="spellEnd"/>
      <w:r w:rsidRPr="00B211EF">
        <w:rPr>
          <w:b/>
          <w:sz w:val="28"/>
          <w:szCs w:val="28"/>
        </w:rPr>
        <w:t xml:space="preserve"> text</w:t>
      </w:r>
      <w:r>
        <w:rPr>
          <w:b/>
          <w:sz w:val="28"/>
          <w:szCs w:val="28"/>
        </w:rPr>
        <w:t xml:space="preserve"> (student </w:t>
      </w:r>
      <w:proofErr w:type="spellStart"/>
      <w:r>
        <w:rPr>
          <w:b/>
          <w:sz w:val="28"/>
          <w:szCs w:val="28"/>
        </w:rPr>
        <w:t>book</w:t>
      </w:r>
      <w:proofErr w:type="spellEnd"/>
      <w:r>
        <w:rPr>
          <w:b/>
          <w:sz w:val="28"/>
          <w:szCs w:val="28"/>
        </w:rPr>
        <w:t>)</w:t>
      </w:r>
      <w:r w:rsidRPr="00B211EF">
        <w:rPr>
          <w:b/>
          <w:sz w:val="28"/>
          <w:szCs w:val="28"/>
        </w:rPr>
        <w:t xml:space="preserve"> 34/1</w:t>
      </w:r>
      <w:bookmarkStart w:id="0" w:name="_GoBack"/>
      <w:bookmarkEnd w:id="0"/>
    </w:p>
    <w:tbl>
      <w:tblPr>
        <w:tblStyle w:val="Mkatabulky"/>
        <w:tblW w:w="9504" w:type="dxa"/>
        <w:tblLook w:val="04A0" w:firstRow="1" w:lastRow="0" w:firstColumn="1" w:lastColumn="0" w:noHBand="0" w:noVBand="1"/>
      </w:tblPr>
      <w:tblGrid>
        <w:gridCol w:w="4752"/>
        <w:gridCol w:w="4752"/>
      </w:tblGrid>
      <w:tr w:rsidR="00B211EF" w:rsidTr="00B211EF">
        <w:trPr>
          <w:trHeight w:val="935"/>
        </w:trPr>
        <w:tc>
          <w:tcPr>
            <w:tcW w:w="4752" w:type="dxa"/>
            <w:shd w:val="clear" w:color="auto" w:fill="BFBFBF" w:themeFill="background1" w:themeFillShade="BF"/>
          </w:tcPr>
          <w:p w:rsidR="00B211EF" w:rsidRPr="00B211EF" w:rsidRDefault="00B211EF" w:rsidP="00B211EF">
            <w:pPr>
              <w:jc w:val="center"/>
              <w:rPr>
                <w:b/>
                <w:sz w:val="32"/>
                <w:szCs w:val="32"/>
              </w:rPr>
            </w:pPr>
            <w:r w:rsidRPr="00B211EF">
              <w:rPr>
                <w:b/>
                <w:sz w:val="32"/>
                <w:szCs w:val="32"/>
              </w:rPr>
              <w:t>verb</w:t>
            </w:r>
          </w:p>
        </w:tc>
        <w:tc>
          <w:tcPr>
            <w:tcW w:w="4752" w:type="dxa"/>
            <w:shd w:val="clear" w:color="auto" w:fill="BFBFBF" w:themeFill="background1" w:themeFillShade="BF"/>
          </w:tcPr>
          <w:p w:rsidR="00B211EF" w:rsidRPr="00B211EF" w:rsidRDefault="00B211EF" w:rsidP="00B211E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211EF">
              <w:rPr>
                <w:b/>
                <w:sz w:val="32"/>
                <w:szCs w:val="32"/>
              </w:rPr>
              <w:t>noun</w:t>
            </w:r>
            <w:proofErr w:type="spellEnd"/>
          </w:p>
        </w:tc>
      </w:tr>
      <w:tr w:rsidR="00B211EF" w:rsidTr="00B211EF">
        <w:trPr>
          <w:trHeight w:val="1081"/>
        </w:trPr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  <w:proofErr w:type="spellStart"/>
            <w:r w:rsidRPr="00B211EF">
              <w:rPr>
                <w:sz w:val="36"/>
                <w:szCs w:val="36"/>
              </w:rPr>
              <w:t>erupt</w:t>
            </w:r>
            <w:proofErr w:type="spellEnd"/>
          </w:p>
        </w:tc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</w:p>
        </w:tc>
      </w:tr>
      <w:tr w:rsidR="00B211EF" w:rsidTr="00B211EF">
        <w:trPr>
          <w:trHeight w:val="1053"/>
        </w:trPr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  <w:proofErr w:type="spellStart"/>
            <w:r w:rsidRPr="00B211EF">
              <w:rPr>
                <w:sz w:val="36"/>
                <w:szCs w:val="36"/>
              </w:rPr>
              <w:t>explode</w:t>
            </w:r>
            <w:proofErr w:type="spellEnd"/>
          </w:p>
        </w:tc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</w:p>
        </w:tc>
      </w:tr>
      <w:tr w:rsidR="00B211EF" w:rsidTr="00B211EF">
        <w:trPr>
          <w:trHeight w:val="1081"/>
        </w:trPr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  <w:proofErr w:type="spellStart"/>
            <w:r w:rsidRPr="00B211EF">
              <w:rPr>
                <w:sz w:val="36"/>
                <w:szCs w:val="36"/>
              </w:rPr>
              <w:t>pollute</w:t>
            </w:r>
            <w:proofErr w:type="spellEnd"/>
          </w:p>
        </w:tc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</w:p>
        </w:tc>
      </w:tr>
      <w:tr w:rsidR="00B211EF" w:rsidTr="00B211EF">
        <w:trPr>
          <w:trHeight w:val="1053"/>
        </w:trPr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</w:p>
        </w:tc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  <w:proofErr w:type="spellStart"/>
            <w:r w:rsidRPr="00B211EF">
              <w:rPr>
                <w:sz w:val="36"/>
                <w:szCs w:val="36"/>
              </w:rPr>
              <w:t>production</w:t>
            </w:r>
            <w:proofErr w:type="spellEnd"/>
          </w:p>
        </w:tc>
      </w:tr>
      <w:tr w:rsidR="00B211EF" w:rsidTr="00B211EF">
        <w:trPr>
          <w:trHeight w:val="1053"/>
        </w:trPr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</w:p>
        </w:tc>
        <w:tc>
          <w:tcPr>
            <w:tcW w:w="4752" w:type="dxa"/>
          </w:tcPr>
          <w:p w:rsidR="00B211EF" w:rsidRPr="00B211EF" w:rsidRDefault="00B211EF">
            <w:pPr>
              <w:rPr>
                <w:sz w:val="36"/>
                <w:szCs w:val="36"/>
              </w:rPr>
            </w:pPr>
            <w:proofErr w:type="spellStart"/>
            <w:r w:rsidRPr="00B211EF">
              <w:rPr>
                <w:sz w:val="36"/>
                <w:szCs w:val="36"/>
              </w:rPr>
              <w:t>destruction</w:t>
            </w:r>
            <w:proofErr w:type="spellEnd"/>
          </w:p>
        </w:tc>
      </w:tr>
    </w:tbl>
    <w:p w:rsidR="00B211EF" w:rsidRDefault="00B211EF"/>
    <w:sectPr w:rsidR="00B2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EF"/>
    <w:rsid w:val="00947541"/>
    <w:rsid w:val="00B211EF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BEB3"/>
  <w15:chartTrackingRefBased/>
  <w15:docId w15:val="{A8C79287-3B43-49B3-9FEA-F59E6518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2020-03-16T10:29:00Z</dcterms:created>
  <dcterms:modified xsi:type="dcterms:W3CDTF">2020-03-16T10:34:00Z</dcterms:modified>
</cp:coreProperties>
</file>