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Medium" w:hAnsi="ComeniaSansMedium" w:cs="ComeniaSansMedium"/>
          <w:color w:val="6F0000"/>
        </w:rPr>
      </w:pPr>
      <w:r>
        <w:rPr>
          <w:rFonts w:ascii="ComeniaSansMedium" w:hAnsi="ComeniaSansMedium" w:cs="ComeniaSansMedium"/>
          <w:color w:val="6F0000"/>
        </w:rPr>
        <w:t>Přívlastek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1. </w:t>
      </w:r>
      <w:r>
        <w:rPr>
          <w:rFonts w:ascii="ComeniaSans" w:hAnsi="ComeniaSans" w:cs="ComeniaSans"/>
          <w:color w:val="000000"/>
          <w:sz w:val="19"/>
          <w:szCs w:val="19"/>
        </w:rPr>
        <w:t>shodné: malých, kamenitá, velkým, hlubokých, husté, plaňkový, babiččiny, kamennou, zdobenými, selských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neshodné: jabloní i hrušní, při plotu zahrady, za vsí, ptactva, rybízu a angreštu, zahrádky, ve Lhotě, stavení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několikanásobné: jabloní i hrušní, rybízu a angreštu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-Italic" w:hAnsi="ComeniaSans-Italic" w:cs="ComeniaSans-Italic"/>
          <w:i/>
          <w:iCs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2. </w:t>
      </w:r>
      <w:r>
        <w:rPr>
          <w:rFonts w:ascii="ComeniaSans-Italic" w:hAnsi="ComeniaSans-Italic" w:cs="ComeniaSans-Italic"/>
          <w:i/>
          <w:iCs/>
          <w:color w:val="000000"/>
          <w:sz w:val="19"/>
          <w:szCs w:val="19"/>
        </w:rPr>
        <w:t>Příklad řešení: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pes: hravý, mazlivý, štěkající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voda: říční, pitná, ze studny, perlivá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věž: kostela, s hodinami, radniční, vysoká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šaty: večerní, z bavlny, s květinami, modré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3. a) </w:t>
      </w:r>
      <w:r>
        <w:rPr>
          <w:rFonts w:ascii="ComeniaSans" w:hAnsi="ComeniaSans" w:cs="ComeniaSans"/>
          <w:color w:val="000000"/>
          <w:sz w:val="19"/>
          <w:szCs w:val="19"/>
        </w:rPr>
        <w:t>ptačí zpěv – shodný; britská královna – shodný; hladina jezera – neshodný; plynový sporák – shodný;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perníkové srdce – shodný; šupina z ryby – neshodný; čepice z vlny – neshodný; strom v zahradě – neshodný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b) </w:t>
      </w:r>
      <w:r>
        <w:rPr>
          <w:rFonts w:ascii="ComeniaSans" w:hAnsi="ComeniaSans" w:cs="ComeniaSans"/>
          <w:color w:val="000000"/>
          <w:sz w:val="19"/>
          <w:szCs w:val="19"/>
        </w:rPr>
        <w:t>ptačí zpěv – zpěv ptáků; britská královna – královna Británie; hladina jezera – jezerní hladina;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plynový sporák – sporák na plyn; perníkové srdce – srdce z perníku; šupina z ryby – rybí šupina;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" w:hAnsi="ComeniaSans" w:cs="ComeniaSans"/>
          <w:color w:val="000000"/>
          <w:sz w:val="19"/>
          <w:szCs w:val="19"/>
        </w:rPr>
        <w:t>čepice z vlny – vlněná čepice; strom v zahradě – zahradní strom</w:t>
      </w:r>
    </w:p>
    <w:p w:rsidR="00CA73FD" w:rsidRDefault="00CA73FD" w:rsidP="00CA73FD">
      <w:pPr>
        <w:autoSpaceDE w:val="0"/>
        <w:autoSpaceDN w:val="0"/>
        <w:adjustRightInd w:val="0"/>
        <w:spacing w:after="0" w:line="240" w:lineRule="auto"/>
        <w:rPr>
          <w:rFonts w:ascii="ComeniaSans" w:hAnsi="ComeniaSans" w:cs="ComeniaSans"/>
          <w:color w:val="000000"/>
          <w:sz w:val="19"/>
          <w:szCs w:val="19"/>
        </w:rPr>
      </w:pPr>
      <w:r>
        <w:rPr>
          <w:rFonts w:ascii="ComeniaSans-Bold" w:hAnsi="ComeniaSans-Bold" w:cs="ComeniaSans-Bold"/>
          <w:b/>
          <w:bCs/>
          <w:color w:val="000000"/>
          <w:sz w:val="19"/>
          <w:szCs w:val="19"/>
        </w:rPr>
        <w:t xml:space="preserve">4. </w:t>
      </w:r>
      <w:r>
        <w:rPr>
          <w:rFonts w:ascii="ComeniaSans" w:hAnsi="ComeniaSans" w:cs="ComeniaSans"/>
          <w:color w:val="000000"/>
          <w:sz w:val="19"/>
          <w:szCs w:val="19"/>
        </w:rPr>
        <w:t>zápas ve fotbalu, bratrův pokoj, oříšková čokoláda, chata dědečka, doprava letadly, dětské přání, letní boty,</w:t>
      </w:r>
    </w:p>
    <w:p w:rsidR="00764DA3" w:rsidRDefault="00CA73FD" w:rsidP="00CA73FD">
      <w:r>
        <w:rPr>
          <w:rFonts w:ascii="ComeniaSans" w:hAnsi="ComeniaSans" w:cs="ComeniaSans"/>
          <w:color w:val="000000"/>
          <w:sz w:val="19"/>
          <w:szCs w:val="19"/>
        </w:rPr>
        <w:t>pohádka z Čech, řetízek ze stříbra, andulčina klec, opalovací krém</w:t>
      </w:r>
      <w:bookmarkStart w:id="0" w:name="_GoBack"/>
      <w:bookmarkEnd w:id="0"/>
    </w:p>
    <w:sectPr w:rsidR="00764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eniaSansMedium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meniaSans-Italic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83"/>
    <w:rsid w:val="00092AD3"/>
    <w:rsid w:val="00100B25"/>
    <w:rsid w:val="00244583"/>
    <w:rsid w:val="00360365"/>
    <w:rsid w:val="004C7F3F"/>
    <w:rsid w:val="00646FE0"/>
    <w:rsid w:val="00A411A5"/>
    <w:rsid w:val="00BD3D65"/>
    <w:rsid w:val="00CA73FD"/>
    <w:rsid w:val="00ED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0681F5"/>
  <w15:chartTrackingRefBased/>
  <w15:docId w15:val="{248F6F94-6231-446D-B392-9B3B5A9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458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445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Jílek</dc:creator>
  <cp:keywords/>
  <dc:description/>
  <cp:lastModifiedBy>Michal Jílek</cp:lastModifiedBy>
  <cp:revision>1</cp:revision>
  <dcterms:created xsi:type="dcterms:W3CDTF">2020-03-16T16:10:00Z</dcterms:created>
  <dcterms:modified xsi:type="dcterms:W3CDTF">2020-03-17T09:07:00Z</dcterms:modified>
</cp:coreProperties>
</file>