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EA6" w:rsidRPr="00B41EA6" w:rsidRDefault="00B41EA6" w:rsidP="00B41EA6">
      <w:pPr>
        <w:shd w:val="clear" w:color="auto" w:fill="FFFFFF"/>
        <w:spacing w:before="225" w:after="75" w:line="240" w:lineRule="auto"/>
        <w:outlineLvl w:val="2"/>
        <w:rPr>
          <w:rFonts w:ascii="Arial" w:eastAsia="Times New Roman" w:hAnsi="Arial" w:cs="Arial"/>
          <w:color w:val="1065AF"/>
          <w:spacing w:val="-15"/>
          <w:sz w:val="30"/>
          <w:szCs w:val="30"/>
          <w:lang w:eastAsia="cs-CZ"/>
        </w:rPr>
      </w:pPr>
      <w:r w:rsidRPr="00B41EA6">
        <w:rPr>
          <w:rFonts w:ascii="Arial" w:eastAsia="Times New Roman" w:hAnsi="Arial" w:cs="Arial"/>
          <w:color w:val="1065AF"/>
          <w:spacing w:val="-15"/>
          <w:sz w:val="30"/>
          <w:szCs w:val="30"/>
          <w:lang w:eastAsia="cs-CZ"/>
        </w:rPr>
        <w:t>AZBUKA</w:t>
      </w:r>
    </w:p>
    <w:p w:rsidR="00B41EA6" w:rsidRPr="00B41EA6" w:rsidRDefault="00B41EA6" w:rsidP="00B41EA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B41EA6"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Úloha 1</w:t>
      </w: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br/>
        <w:t>Doplňte vynechaná malá písmena ruské abecedy.</w:t>
      </w:r>
    </w:p>
    <w:tbl>
      <w:tblPr>
        <w:tblW w:w="0" w:type="auto"/>
        <w:tblCellSpacing w:w="15" w:type="dxa"/>
        <w:tblBorders>
          <w:top w:val="single" w:sz="6" w:space="0" w:color="CECFD0"/>
          <w:left w:val="single" w:sz="6" w:space="0" w:color="CECFD0"/>
          <w:bottom w:val="single" w:sz="6" w:space="0" w:color="CECFD0"/>
          <w:right w:val="single" w:sz="6" w:space="0" w:color="CECFD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"/>
        <w:gridCol w:w="347"/>
        <w:gridCol w:w="216"/>
        <w:gridCol w:w="289"/>
        <w:gridCol w:w="271"/>
        <w:gridCol w:w="310"/>
        <w:gridCol w:w="263"/>
        <w:gridCol w:w="286"/>
        <w:gridCol w:w="295"/>
        <w:gridCol w:w="281"/>
      </w:tblGrid>
      <w:tr w:rsidR="00B41EA6" w:rsidRPr="00B41EA6" w:rsidTr="00B41EA6">
        <w:trPr>
          <w:tblCellSpacing w:w="15" w:type="dxa"/>
        </w:trPr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а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Б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г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д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е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ж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з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и</w:t>
            </w:r>
          </w:p>
        </w:tc>
      </w:tr>
      <w:tr w:rsidR="00B41EA6" w:rsidRPr="00B41EA6" w:rsidTr="00B41EA6">
        <w:trPr>
          <w:tblCellSpacing w:w="15" w:type="dxa"/>
        </w:trPr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К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м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н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о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п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с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т</w:t>
            </w:r>
          </w:p>
        </w:tc>
      </w:tr>
      <w:tr w:rsidR="00B41EA6" w:rsidRPr="00B41EA6" w:rsidTr="00B41EA6">
        <w:trPr>
          <w:tblCellSpacing w:w="15" w:type="dxa"/>
        </w:trPr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у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Ф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ц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ч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ш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ъ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ы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ь</w:t>
            </w:r>
          </w:p>
        </w:tc>
      </w:tr>
      <w:tr w:rsidR="00B41EA6" w:rsidRPr="00B41EA6" w:rsidTr="00B41EA6">
        <w:trPr>
          <w:tblCellSpacing w:w="15" w:type="dxa"/>
        </w:trPr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э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Ю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EA6" w:rsidRPr="00B41EA6" w:rsidRDefault="00B41EA6" w:rsidP="00B41EA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EA6" w:rsidRPr="00B41EA6" w:rsidRDefault="00B41EA6" w:rsidP="00B41EA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EA6" w:rsidRPr="00B41EA6" w:rsidRDefault="00B41EA6" w:rsidP="00B41EA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EA6" w:rsidRPr="00B41EA6" w:rsidRDefault="00B41EA6" w:rsidP="00B41EA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EA6" w:rsidRPr="00B41EA6" w:rsidRDefault="00B41EA6" w:rsidP="00B41EA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EA6" w:rsidRPr="00B41EA6" w:rsidRDefault="00B41EA6" w:rsidP="00B41EA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1EA6" w:rsidRPr="00B41EA6" w:rsidRDefault="00B41EA6" w:rsidP="00B41EA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bookmarkStart w:id="0" w:name="_GoBack"/>
        <w:bookmarkEnd w:id="0"/>
      </w:tr>
    </w:tbl>
    <w:p w:rsidR="00B41EA6" w:rsidRPr="00B41EA6" w:rsidRDefault="00B41EA6" w:rsidP="00B41EA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B41EA6"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Úloha 2</w:t>
      </w: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br/>
        <w:t>Písmenu ruské abecedy přiřaďte odpovídající malé písmeno abecedy české a doplňte do tabulky.</w:t>
      </w:r>
    </w:p>
    <w:tbl>
      <w:tblPr>
        <w:tblW w:w="0" w:type="auto"/>
        <w:tblCellSpacing w:w="15" w:type="dxa"/>
        <w:tblBorders>
          <w:top w:val="single" w:sz="6" w:space="0" w:color="CECFD0"/>
          <w:left w:val="single" w:sz="6" w:space="0" w:color="CECFD0"/>
          <w:bottom w:val="single" w:sz="6" w:space="0" w:color="CECFD0"/>
          <w:right w:val="single" w:sz="6" w:space="0" w:color="CECFD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626"/>
        <w:gridCol w:w="596"/>
        <w:gridCol w:w="626"/>
        <w:gridCol w:w="596"/>
        <w:gridCol w:w="641"/>
      </w:tblGrid>
      <w:tr w:rsidR="00B41EA6" w:rsidRPr="00B41EA6" w:rsidTr="00B41EA6">
        <w:trPr>
          <w:tblCellSpacing w:w="15" w:type="dxa"/>
        </w:trPr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rusky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česky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rusky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česky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rusky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česky</w:t>
            </w:r>
          </w:p>
        </w:tc>
      </w:tr>
      <w:tr w:rsidR="00B41EA6" w:rsidRPr="00B41EA6" w:rsidTr="00B41EA6">
        <w:trPr>
          <w:tblCellSpacing w:w="15" w:type="dxa"/>
        </w:trPr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ф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ж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з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 </w:t>
            </w:r>
          </w:p>
        </w:tc>
      </w:tr>
      <w:tr w:rsidR="00B41EA6" w:rsidRPr="00B41EA6" w:rsidTr="00B41EA6">
        <w:trPr>
          <w:tblCellSpacing w:w="15" w:type="dxa"/>
        </w:trPr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н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п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х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 </w:t>
            </w:r>
          </w:p>
        </w:tc>
      </w:tr>
      <w:tr w:rsidR="00B41EA6" w:rsidRPr="00B41EA6" w:rsidTr="00B41EA6">
        <w:trPr>
          <w:tblCellSpacing w:w="15" w:type="dxa"/>
        </w:trPr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ц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ч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ш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B41EA6" w:rsidRPr="00B41EA6" w:rsidRDefault="00B41EA6" w:rsidP="00B41EA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 w:rsidRPr="00B41EA6"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 </w:t>
            </w:r>
          </w:p>
        </w:tc>
      </w:tr>
    </w:tbl>
    <w:p w:rsidR="00B41EA6" w:rsidRPr="00B41EA6" w:rsidRDefault="00B41EA6" w:rsidP="00B41EA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B41EA6"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Úloha 3</w:t>
      </w: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br/>
        <w:t>Vyberte správné tvrzení.</w:t>
      </w:r>
    </w:p>
    <w:p w:rsidR="00B41EA6" w:rsidRPr="00B41EA6" w:rsidRDefault="00B41EA6" w:rsidP="00B41EA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1. Písmeno </w:t>
      </w:r>
      <w:r w:rsidRPr="00B41EA6"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h</w:t>
      </w: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 se v ruské abecedě</w:t>
      </w:r>
    </w:p>
    <w:p w:rsidR="00B41EA6" w:rsidRPr="00B41EA6" w:rsidRDefault="00B41EA6" w:rsidP="00B41EA6">
      <w:pPr>
        <w:numPr>
          <w:ilvl w:val="0"/>
          <w:numId w:val="1"/>
        </w:numPr>
        <w:shd w:val="clear" w:color="auto" w:fill="FFFFFF"/>
        <w:spacing w:before="48" w:after="24" w:line="360" w:lineRule="atLeast"/>
        <w:ind w:left="240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nevyskytuje </w:t>
      </w:r>
    </w:p>
    <w:p w:rsidR="00B41EA6" w:rsidRPr="00B41EA6" w:rsidRDefault="00B41EA6" w:rsidP="00B41EA6">
      <w:pPr>
        <w:numPr>
          <w:ilvl w:val="0"/>
          <w:numId w:val="1"/>
        </w:numPr>
        <w:shd w:val="clear" w:color="auto" w:fill="FFFFFF"/>
        <w:spacing w:before="48" w:after="24" w:line="360" w:lineRule="atLeast"/>
        <w:ind w:left="240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proofErr w:type="gramStart"/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vyskytuje ojediněle</w:t>
      </w:r>
      <w:proofErr w:type="gramEnd"/>
    </w:p>
    <w:p w:rsidR="00B41EA6" w:rsidRPr="00B41EA6" w:rsidRDefault="00B41EA6" w:rsidP="00B41EA6">
      <w:pPr>
        <w:numPr>
          <w:ilvl w:val="0"/>
          <w:numId w:val="1"/>
        </w:numPr>
        <w:shd w:val="clear" w:color="auto" w:fill="FFFFFF"/>
        <w:spacing w:before="48" w:after="24" w:line="360" w:lineRule="atLeast"/>
        <w:ind w:left="240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vyskytuje a čte jako /ch/</w:t>
      </w:r>
    </w:p>
    <w:p w:rsidR="00B41EA6" w:rsidRPr="00B41EA6" w:rsidRDefault="00B41EA6" w:rsidP="00B41EA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2. Předcházející souhlásku změkčuje písmeno</w:t>
      </w:r>
    </w:p>
    <w:p w:rsidR="00B41EA6" w:rsidRPr="00B41EA6" w:rsidRDefault="00B41EA6" w:rsidP="00B41EA6">
      <w:pPr>
        <w:numPr>
          <w:ilvl w:val="0"/>
          <w:numId w:val="2"/>
        </w:numPr>
        <w:shd w:val="clear" w:color="auto" w:fill="FFFFFF"/>
        <w:spacing w:before="48" w:after="24" w:line="360" w:lineRule="atLeast"/>
        <w:ind w:left="240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Ы</w:t>
      </w:r>
    </w:p>
    <w:p w:rsidR="00B41EA6" w:rsidRPr="00B41EA6" w:rsidRDefault="00B41EA6" w:rsidP="00B41EA6">
      <w:pPr>
        <w:numPr>
          <w:ilvl w:val="0"/>
          <w:numId w:val="2"/>
        </w:numPr>
        <w:shd w:val="clear" w:color="auto" w:fill="FFFFFF"/>
        <w:spacing w:before="48" w:after="24" w:line="360" w:lineRule="atLeast"/>
        <w:ind w:left="240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Ъ</w:t>
      </w:r>
    </w:p>
    <w:p w:rsidR="00B41EA6" w:rsidRPr="00B41EA6" w:rsidRDefault="00B41EA6" w:rsidP="00B41EA6">
      <w:pPr>
        <w:numPr>
          <w:ilvl w:val="0"/>
          <w:numId w:val="2"/>
        </w:numPr>
        <w:shd w:val="clear" w:color="auto" w:fill="FFFFFF"/>
        <w:spacing w:before="48" w:after="24" w:line="360" w:lineRule="atLeast"/>
        <w:ind w:left="240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Ь</w:t>
      </w:r>
    </w:p>
    <w:p w:rsidR="00B41EA6" w:rsidRPr="00B41EA6" w:rsidRDefault="00B41EA6" w:rsidP="00B41EA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3. Jako /</w:t>
      </w:r>
      <w:proofErr w:type="spellStart"/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šč</w:t>
      </w:r>
      <w:proofErr w:type="spellEnd"/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/ čteme písmeno</w:t>
      </w:r>
    </w:p>
    <w:p w:rsidR="00B41EA6" w:rsidRPr="00B41EA6" w:rsidRDefault="00B41EA6" w:rsidP="00B41EA6">
      <w:pPr>
        <w:numPr>
          <w:ilvl w:val="0"/>
          <w:numId w:val="3"/>
        </w:numPr>
        <w:shd w:val="clear" w:color="auto" w:fill="FFFFFF"/>
        <w:spacing w:before="48" w:after="24" w:line="360" w:lineRule="atLeast"/>
        <w:ind w:left="240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Ц </w:t>
      </w:r>
    </w:p>
    <w:p w:rsidR="00B41EA6" w:rsidRPr="00B41EA6" w:rsidRDefault="00B41EA6" w:rsidP="00B41EA6">
      <w:pPr>
        <w:numPr>
          <w:ilvl w:val="0"/>
          <w:numId w:val="3"/>
        </w:numPr>
        <w:shd w:val="clear" w:color="auto" w:fill="FFFFFF"/>
        <w:spacing w:before="48" w:after="24" w:line="360" w:lineRule="atLeast"/>
        <w:ind w:left="240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Щ</w:t>
      </w:r>
    </w:p>
    <w:p w:rsidR="00B41EA6" w:rsidRPr="00B41EA6" w:rsidRDefault="00B41EA6" w:rsidP="00B41EA6">
      <w:pPr>
        <w:numPr>
          <w:ilvl w:val="0"/>
          <w:numId w:val="3"/>
        </w:numPr>
        <w:shd w:val="clear" w:color="auto" w:fill="FFFFFF"/>
        <w:spacing w:before="48" w:after="24" w:line="360" w:lineRule="atLeast"/>
        <w:ind w:left="240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Ш</w:t>
      </w:r>
    </w:p>
    <w:p w:rsidR="00B41EA6" w:rsidRPr="00B41EA6" w:rsidRDefault="00B41EA6" w:rsidP="00B41EA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4. Měkké </w:t>
      </w:r>
      <w:r w:rsidRPr="00B41EA6"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и </w:t>
      </w: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se vždy píše po písmenech</w:t>
      </w:r>
    </w:p>
    <w:p w:rsidR="00B41EA6" w:rsidRPr="00B41EA6" w:rsidRDefault="00B41EA6" w:rsidP="00B41EA6">
      <w:pPr>
        <w:numPr>
          <w:ilvl w:val="0"/>
          <w:numId w:val="4"/>
        </w:numPr>
        <w:shd w:val="clear" w:color="auto" w:fill="FFFFFF"/>
        <w:spacing w:before="48" w:after="24" w:line="360" w:lineRule="atLeast"/>
        <w:ind w:left="240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к, г, ц </w:t>
      </w:r>
    </w:p>
    <w:p w:rsidR="00B41EA6" w:rsidRPr="00B41EA6" w:rsidRDefault="00B41EA6" w:rsidP="00B41EA6">
      <w:pPr>
        <w:numPr>
          <w:ilvl w:val="0"/>
          <w:numId w:val="4"/>
        </w:numPr>
        <w:shd w:val="clear" w:color="auto" w:fill="FFFFFF"/>
        <w:spacing w:before="48" w:after="24" w:line="360" w:lineRule="atLeast"/>
        <w:ind w:left="240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к, л, х</w:t>
      </w:r>
    </w:p>
    <w:p w:rsidR="00B41EA6" w:rsidRPr="00B41EA6" w:rsidRDefault="00B41EA6" w:rsidP="00B41EA6">
      <w:pPr>
        <w:numPr>
          <w:ilvl w:val="0"/>
          <w:numId w:val="4"/>
        </w:numPr>
        <w:shd w:val="clear" w:color="auto" w:fill="FFFFFF"/>
        <w:spacing w:before="48" w:after="24" w:line="360" w:lineRule="atLeast"/>
        <w:ind w:left="240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г, к, х</w:t>
      </w:r>
    </w:p>
    <w:p w:rsidR="00B41EA6" w:rsidRPr="00B41EA6" w:rsidRDefault="00B41EA6" w:rsidP="00B41EA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5. Pouze měkké souhlásky v ruštině jsou</w:t>
      </w:r>
    </w:p>
    <w:p w:rsidR="00B41EA6" w:rsidRPr="00B41EA6" w:rsidRDefault="00B41EA6" w:rsidP="00B41EA6">
      <w:pPr>
        <w:numPr>
          <w:ilvl w:val="0"/>
          <w:numId w:val="5"/>
        </w:numPr>
        <w:shd w:val="clear" w:color="auto" w:fill="FFFFFF"/>
        <w:spacing w:before="48" w:after="24" w:line="360" w:lineRule="atLeast"/>
        <w:ind w:left="240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ч, щ, й</w:t>
      </w:r>
    </w:p>
    <w:p w:rsidR="00B41EA6" w:rsidRPr="00B41EA6" w:rsidRDefault="00B41EA6" w:rsidP="00B41EA6">
      <w:pPr>
        <w:numPr>
          <w:ilvl w:val="0"/>
          <w:numId w:val="5"/>
        </w:numPr>
        <w:shd w:val="clear" w:color="auto" w:fill="FFFFFF"/>
        <w:spacing w:before="48" w:after="24" w:line="360" w:lineRule="atLeast"/>
        <w:ind w:left="240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lastRenderedPageBreak/>
        <w:t>ж, ч, щ</w:t>
      </w:r>
    </w:p>
    <w:p w:rsidR="00B41EA6" w:rsidRPr="00B41EA6" w:rsidRDefault="00B41EA6" w:rsidP="00B41EA6">
      <w:pPr>
        <w:numPr>
          <w:ilvl w:val="0"/>
          <w:numId w:val="5"/>
        </w:numPr>
        <w:shd w:val="clear" w:color="auto" w:fill="FFFFFF"/>
        <w:spacing w:before="48" w:after="24" w:line="360" w:lineRule="atLeast"/>
        <w:ind w:left="240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ж, ч, ш, щ</w:t>
      </w:r>
    </w:p>
    <w:p w:rsidR="00B41EA6" w:rsidRPr="00B41EA6" w:rsidRDefault="00B41EA6" w:rsidP="00B41EA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6. Po souhláskách </w:t>
      </w:r>
      <w:r w:rsidRPr="00B41EA6"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ж, ш</w:t>
      </w:r>
    </w:p>
    <w:p w:rsidR="00B41EA6" w:rsidRPr="00B41EA6" w:rsidRDefault="00B41EA6" w:rsidP="00B41EA6">
      <w:pPr>
        <w:numPr>
          <w:ilvl w:val="0"/>
          <w:numId w:val="6"/>
        </w:numPr>
        <w:shd w:val="clear" w:color="auto" w:fill="FFFFFF"/>
        <w:spacing w:before="48" w:after="24" w:line="360" w:lineRule="atLeast"/>
        <w:ind w:left="240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píšeme </w:t>
      </w:r>
      <w:r w:rsidRPr="00B41EA6"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ы</w:t>
      </w: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 a vyslovujeme /y/</w:t>
      </w:r>
    </w:p>
    <w:p w:rsidR="00B41EA6" w:rsidRPr="00B41EA6" w:rsidRDefault="00B41EA6" w:rsidP="00B41EA6">
      <w:pPr>
        <w:numPr>
          <w:ilvl w:val="0"/>
          <w:numId w:val="6"/>
        </w:numPr>
        <w:shd w:val="clear" w:color="auto" w:fill="FFFFFF"/>
        <w:spacing w:before="48" w:after="24" w:line="360" w:lineRule="atLeast"/>
        <w:ind w:left="240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píšeme </w:t>
      </w:r>
      <w:r w:rsidRPr="00B41EA6"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и</w:t>
      </w: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 vyslovujeme /i/ </w:t>
      </w:r>
    </w:p>
    <w:p w:rsidR="00B41EA6" w:rsidRPr="00B41EA6" w:rsidRDefault="00B41EA6" w:rsidP="00B41EA6">
      <w:pPr>
        <w:numPr>
          <w:ilvl w:val="0"/>
          <w:numId w:val="6"/>
        </w:numPr>
        <w:shd w:val="clear" w:color="auto" w:fill="FFFFFF"/>
        <w:spacing w:before="48" w:after="24" w:line="360" w:lineRule="atLeast"/>
        <w:ind w:left="240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píšeme </w:t>
      </w:r>
      <w:r w:rsidRPr="00B41EA6"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и</w:t>
      </w: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 а vyslovujeme /y/</w:t>
      </w:r>
    </w:p>
    <w:p w:rsidR="00B41EA6" w:rsidRPr="00B41EA6" w:rsidRDefault="00B41EA6" w:rsidP="00B41EA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7. Zvuk /jo/ odpovídá písmenu</w:t>
      </w:r>
    </w:p>
    <w:p w:rsidR="00B41EA6" w:rsidRPr="00B41EA6" w:rsidRDefault="00B41EA6" w:rsidP="00B41EA6">
      <w:pPr>
        <w:numPr>
          <w:ilvl w:val="0"/>
          <w:numId w:val="7"/>
        </w:numPr>
        <w:shd w:val="clear" w:color="auto" w:fill="FFFFFF"/>
        <w:spacing w:before="48" w:after="24" w:line="360" w:lineRule="atLeast"/>
        <w:ind w:left="240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Я</w:t>
      </w:r>
    </w:p>
    <w:p w:rsidR="00B41EA6" w:rsidRPr="00B41EA6" w:rsidRDefault="00B41EA6" w:rsidP="00B41EA6">
      <w:pPr>
        <w:numPr>
          <w:ilvl w:val="0"/>
          <w:numId w:val="7"/>
        </w:numPr>
        <w:shd w:val="clear" w:color="auto" w:fill="FFFFFF"/>
        <w:spacing w:before="48" w:after="24" w:line="360" w:lineRule="atLeast"/>
        <w:ind w:left="240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Ё </w:t>
      </w:r>
    </w:p>
    <w:p w:rsidR="00B41EA6" w:rsidRPr="00B41EA6" w:rsidRDefault="00B41EA6" w:rsidP="00B41EA6">
      <w:pPr>
        <w:numPr>
          <w:ilvl w:val="0"/>
          <w:numId w:val="7"/>
        </w:numPr>
        <w:shd w:val="clear" w:color="auto" w:fill="FFFFFF"/>
        <w:spacing w:before="48" w:after="24" w:line="360" w:lineRule="atLeast"/>
        <w:ind w:left="240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Ю</w:t>
      </w:r>
    </w:p>
    <w:p w:rsidR="00B41EA6" w:rsidRPr="00B41EA6" w:rsidRDefault="00B41EA6" w:rsidP="00B41EA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8. Pouze samohlásky jsou</w:t>
      </w:r>
    </w:p>
    <w:p w:rsidR="00B41EA6" w:rsidRPr="00B41EA6" w:rsidRDefault="00B41EA6" w:rsidP="00B41EA6">
      <w:pPr>
        <w:numPr>
          <w:ilvl w:val="0"/>
          <w:numId w:val="8"/>
        </w:numPr>
        <w:shd w:val="clear" w:color="auto" w:fill="FFFFFF"/>
        <w:spacing w:before="48" w:after="24" w:line="360" w:lineRule="atLeast"/>
        <w:ind w:left="240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a, я, е, э, и, ы, о, ё, у, ю</w:t>
      </w:r>
    </w:p>
    <w:p w:rsidR="00B41EA6" w:rsidRPr="00B41EA6" w:rsidRDefault="00B41EA6" w:rsidP="00B41EA6">
      <w:pPr>
        <w:numPr>
          <w:ilvl w:val="0"/>
          <w:numId w:val="8"/>
        </w:numPr>
        <w:shd w:val="clear" w:color="auto" w:fill="FFFFFF"/>
        <w:spacing w:before="48" w:after="24" w:line="360" w:lineRule="atLeast"/>
        <w:ind w:left="240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a, я, е, э, ъ, и, ы, о, ё, у, ю</w:t>
      </w:r>
    </w:p>
    <w:p w:rsidR="00B41EA6" w:rsidRPr="00B41EA6" w:rsidRDefault="00B41EA6" w:rsidP="00B41EA6">
      <w:pPr>
        <w:numPr>
          <w:ilvl w:val="0"/>
          <w:numId w:val="8"/>
        </w:numPr>
        <w:shd w:val="clear" w:color="auto" w:fill="FFFFFF"/>
        <w:spacing w:before="48" w:after="24" w:line="360" w:lineRule="atLeast"/>
        <w:ind w:left="240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B41EA6">
        <w:rPr>
          <w:rFonts w:ascii="Arial" w:eastAsia="Times New Roman" w:hAnsi="Arial" w:cs="Arial"/>
          <w:color w:val="333333"/>
          <w:sz w:val="18"/>
          <w:szCs w:val="18"/>
          <w:lang w:eastAsia="cs-CZ"/>
        </w:rPr>
        <w:t>а, я, е, э, и, ы, й, о, у, ю</w:t>
      </w:r>
    </w:p>
    <w:p w:rsidR="00170677" w:rsidRDefault="00170677"/>
    <w:sectPr w:rsidR="00170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27A12"/>
    <w:multiLevelType w:val="multilevel"/>
    <w:tmpl w:val="AB44D7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A42B24"/>
    <w:multiLevelType w:val="multilevel"/>
    <w:tmpl w:val="722427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265D9A"/>
    <w:multiLevelType w:val="multilevel"/>
    <w:tmpl w:val="52DE62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4C0ADD"/>
    <w:multiLevelType w:val="multilevel"/>
    <w:tmpl w:val="CD0CD8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F653D2"/>
    <w:multiLevelType w:val="multilevel"/>
    <w:tmpl w:val="E230D0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A23D8D"/>
    <w:multiLevelType w:val="multilevel"/>
    <w:tmpl w:val="017AE0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3D47B4"/>
    <w:multiLevelType w:val="multilevel"/>
    <w:tmpl w:val="F2E010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7C382B"/>
    <w:multiLevelType w:val="multilevel"/>
    <w:tmpl w:val="F0E4F4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EA6"/>
    <w:rsid w:val="00170677"/>
    <w:rsid w:val="00B4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703CE-AB82-4A8F-90D9-4AF426FB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B41E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41EA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4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41E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3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Jarošová Soňa</dc:creator>
  <cp:keywords/>
  <dc:description/>
  <cp:lastModifiedBy>Jarošová Soňa</cp:lastModifiedBy>
  <cp:revision>1</cp:revision>
  <dcterms:created xsi:type="dcterms:W3CDTF">2020-03-25T09:41:00Z</dcterms:created>
  <dcterms:modified xsi:type="dcterms:W3CDTF">2020-03-25T09:42:00Z</dcterms:modified>
</cp:coreProperties>
</file>