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6D9" w:rsidRPr="00CD3059" w:rsidRDefault="00B356D9" w:rsidP="00B356D9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  <w:r w:rsidRPr="00CD3059">
        <w:rPr>
          <w:b/>
          <w:color w:val="FF0000"/>
          <w:sz w:val="24"/>
          <w:szCs w:val="24"/>
        </w:rPr>
        <w:t>Hydrostatická tlaková síla</w:t>
      </w:r>
    </w:p>
    <w:p w:rsidR="00B356D9" w:rsidRPr="00CD3059" w:rsidRDefault="00B356D9" w:rsidP="00B356D9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</w:p>
    <w:p w:rsidR="00B356D9" w:rsidRPr="00CD3059" w:rsidRDefault="00B356D9" w:rsidP="00B356D9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  <w:r w:rsidRPr="00CD3059">
        <w:rPr>
          <w:b/>
          <w:color w:val="FF0000"/>
          <w:sz w:val="24"/>
          <w:szCs w:val="24"/>
        </w:rPr>
        <w:t>zápis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1916"/>
        <w:gridCol w:w="1806"/>
        <w:gridCol w:w="1726"/>
        <w:gridCol w:w="1716"/>
        <w:gridCol w:w="1833"/>
      </w:tblGrid>
      <w:tr w:rsidR="00B356D9" w:rsidTr="00321500">
        <w:trPr>
          <w:trHeight w:val="529"/>
        </w:trPr>
        <w:tc>
          <w:tcPr>
            <w:tcW w:w="19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název</w:t>
            </w:r>
          </w:p>
        </w:tc>
        <w:tc>
          <w:tcPr>
            <w:tcW w:w="180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značka</w:t>
            </w:r>
          </w:p>
        </w:tc>
        <w:tc>
          <w:tcPr>
            <w:tcW w:w="172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hlavní jednotka</w:t>
            </w:r>
          </w:p>
        </w:tc>
        <w:tc>
          <w:tcPr>
            <w:tcW w:w="17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vzorec</w:t>
            </w:r>
          </w:p>
        </w:tc>
        <w:tc>
          <w:tcPr>
            <w:tcW w:w="1833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další informace</w:t>
            </w:r>
          </w:p>
        </w:tc>
      </w:tr>
      <w:tr w:rsidR="00B356D9" w:rsidTr="00321500">
        <w:trPr>
          <w:trHeight w:val="1366"/>
        </w:trPr>
        <w:tc>
          <w:tcPr>
            <w:tcW w:w="19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hydrostatická tlaková síla</w:t>
            </w:r>
          </w:p>
        </w:tc>
        <w:tc>
          <w:tcPr>
            <w:tcW w:w="180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Pr="00A8311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 (někde ji značí jako </w:t>
            </w:r>
            <w:proofErr w:type="spellStart"/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  <w:vertAlign w:val="subscript"/>
              </w:rPr>
              <w:t>h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72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7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 = h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ρ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g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S</w:t>
            </w:r>
          </w:p>
        </w:tc>
        <w:tc>
          <w:tcPr>
            <w:tcW w:w="1833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působí kolmo na plochu tělesa v kapalině</w:t>
            </w:r>
          </w:p>
        </w:tc>
      </w:tr>
      <w:tr w:rsidR="00B356D9" w:rsidTr="00321500">
        <w:trPr>
          <w:trHeight w:val="625"/>
        </w:trPr>
        <w:tc>
          <w:tcPr>
            <w:tcW w:w="19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hloubka</w:t>
            </w:r>
          </w:p>
        </w:tc>
        <w:tc>
          <w:tcPr>
            <w:tcW w:w="180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72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7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trojúhelníku</w:t>
            </w: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ρ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g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S</m:t>
                  </m:r>
                </m:den>
              </m:f>
            </m:oMath>
          </w:p>
        </w:tc>
        <w:tc>
          <w:tcPr>
            <w:tcW w:w="1833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jak hluboko je plocha, pro kterou počítáme tlakovou sílu</w:t>
            </w:r>
          </w:p>
        </w:tc>
      </w:tr>
      <w:tr w:rsidR="00B356D9" w:rsidTr="00321500">
        <w:trPr>
          <w:trHeight w:val="600"/>
        </w:trPr>
        <w:tc>
          <w:tcPr>
            <w:tcW w:w="19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hustota kapaliny</w:t>
            </w:r>
          </w:p>
        </w:tc>
        <w:tc>
          <w:tcPr>
            <w:tcW w:w="180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ρ</w:t>
            </w:r>
          </w:p>
          <w:p w:rsidR="004C6BEB" w:rsidRDefault="004C6BEB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(řecké písmeno ró)</w:t>
            </w:r>
            <w:bookmarkStart w:id="0" w:name="_GoBack"/>
            <w:bookmarkEnd w:id="0"/>
          </w:p>
        </w:tc>
        <w:tc>
          <w:tcPr>
            <w:tcW w:w="1726" w:type="dxa"/>
          </w:tcPr>
          <w:p w:rsidR="00B356D9" w:rsidRP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  <w:p w:rsidR="00B356D9" w:rsidRPr="008278E5" w:rsidRDefault="004C6BEB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8278E5" w:rsidRPr="008278E5" w:rsidRDefault="008278E5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(čtu kg na metr krychlový, údaj nám říká, kolik kg váží 1 m</w:t>
            </w:r>
            <w:r>
              <w:rPr>
                <w:rFonts w:eastAsiaTheme="minorEastAsia"/>
                <w:b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eastAsiaTheme="minorEastAsia"/>
                <w:b/>
                <w:sz w:val="24"/>
                <w:szCs w:val="24"/>
              </w:rPr>
              <w:t>dané látky)</w:t>
            </w:r>
          </w:p>
        </w:tc>
        <w:tc>
          <w:tcPr>
            <w:tcW w:w="1716" w:type="dxa"/>
          </w:tcPr>
          <w:p w:rsidR="00613A42" w:rsidRDefault="00613A42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613A42" w:rsidRDefault="00613A42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613A42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 trojúhelníku </w:t>
            </w:r>
          </w:p>
          <w:p w:rsidR="00613A42" w:rsidRDefault="00613A42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ρ</w:t>
            </w:r>
            <w:r>
              <w:rPr>
                <w:b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g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S</m:t>
                  </m:r>
                </m:den>
              </m:f>
            </m:oMath>
          </w:p>
        </w:tc>
        <w:tc>
          <w:tcPr>
            <w:tcW w:w="1833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většinou budeme pracovat s vodou, která má hustotu </w:t>
            </w: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ρ</w:t>
            </w:r>
            <w:r>
              <w:rPr>
                <w:b/>
                <w:sz w:val="24"/>
                <w:szCs w:val="24"/>
              </w:rPr>
              <w:t xml:space="preserve"> = 1 000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B356D9" w:rsidTr="00321500">
        <w:trPr>
          <w:trHeight w:val="600"/>
        </w:trPr>
        <w:tc>
          <w:tcPr>
            <w:tcW w:w="19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gravitační konstanta</w:t>
            </w:r>
          </w:p>
        </w:tc>
        <w:tc>
          <w:tcPr>
            <w:tcW w:w="180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1726" w:type="dxa"/>
          </w:tcPr>
          <w:p w:rsidR="00B356D9" w:rsidRDefault="004C6BEB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kg</m:t>
                    </m:r>
                  </m:den>
                </m:f>
              </m:oMath>
            </m:oMathPara>
          </w:p>
        </w:tc>
        <w:tc>
          <w:tcPr>
            <w:tcW w:w="17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286154" wp14:editId="052A7F5A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-4445</wp:posOffset>
                      </wp:positionV>
                      <wp:extent cx="1104900" cy="556260"/>
                      <wp:effectExtent l="0" t="0" r="19050" b="34290"/>
                      <wp:wrapNone/>
                      <wp:docPr id="17" name="Přímá spojni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5562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2B7A34" id="Přímá spojnice 17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-.35pt" to="81.5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nFzwEAAMcDAAAOAAAAZHJzL2Uyb0RvYy54bWysU0uO1DAQ3SNxB8t7OkmLaSDq9CxmBCwQ&#10;tPgcwOOUOwb/ZJtO91FYcgBOMeJelCvdAc0ghBAbK3a996peVWV9ebCG7SEm7V3Hm0XNGTjpe+12&#10;Hf/w/vmjp5ylLFwvjHfQ8SMkfrl5+GA9hhaWfvCmh8hQxKV2DB0fcg5tVSU5gBVp4QM4DCofrch4&#10;jbuqj2JEdWuqZV2vqtHHPkQvISV8vZ6CfEP6SoHMb5RKkJnpONaW6Yx03pSz2qxFu4siDFqeyhD/&#10;UIUV2mHSWepaZME+R31PymoZffIqL6S3lVdKSyAP6Kap77h5N4gA5AWbk8LcpvT/ZOXr/TYy3ePs&#10;nnDmhMUZbb9/uf1mb7+yFPxHhwUyjGGjxpBaxF+5bTzdUtjG4vqgomXK6PASdagP6IwdqM3Huc1w&#10;yEziY9PUj5/VOA2JsYuL1XJFc6gmnaIXYsovwFtWPjputCttEK3Yv0oZcyP0DMFLqWuqhL7y0UAB&#10;G/cWFForGYlNSwVXJrK9wHXoPzXFFWoRslCUNmYm1X8mnbCFBrRof0uc0ZTRuzwTrXY+/i5rPpxL&#10;VRP+7HryWmzf+P5Ic6F24LaQs9Nml3X89U70n//f5gcAAAD//wMAUEsDBBQABgAIAAAAIQByqMUT&#10;3AAAAAgBAAAPAAAAZHJzL2Rvd25yZXYueG1sTI/NbsIwEITvlXgHayv1BnZaESDNBlGkqmd+Ltyc&#10;eJtEjdchNpC+fc2J3mY1o5lv8/VoO3GlwbeOEZKZAkFcOdNyjXA8fE6XIHzQbHTnmBB+ycO6mDzl&#10;OjPuxju67kMtYgn7TCM0IfSZlL5qyGo/cz1x9L7dYHWI51BLM+hbLLedfFUqlVa3HBca3dO2oepn&#10;f7EIhy+rxjK0W+LzQm1OH/OUT3PEl+dx8w4i0BgeYbjjR3QoIlPpLmy86BCmiVrFaBQLEHc/fUtA&#10;lAjLdAWyyOX/B4o/AAAA//8DAFBLAQItABQABgAIAAAAIQC2gziS/gAAAOEBAAATAAAAAAAAAAAA&#10;AAAAAAAAAABbQ29udGVudF9UeXBlc10ueG1sUEsBAi0AFAAGAAgAAAAhADj9If/WAAAAlAEAAAsA&#10;AAAAAAAAAAAAAAAALwEAAF9yZWxzLy5yZWxzUEsBAi0AFAAGAAgAAAAhAI3ZucXPAQAAxwMAAA4A&#10;AAAAAAAAAAAAAAAALgIAAGRycy9lMm9Eb2MueG1sUEsBAi0AFAAGAAgAAAAhAHKoxRPcAAAACAEA&#10;AA8AAAAAAAAAAAAAAAAAKQ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645D23" wp14:editId="0755EAF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3175</wp:posOffset>
                      </wp:positionV>
                      <wp:extent cx="1082040" cy="518160"/>
                      <wp:effectExtent l="0" t="0" r="22860" b="34290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2040" cy="518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264A3C" id="Přímá spojnice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.25pt" to="80.9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BmxwEAAL0DAAAOAAAAZHJzL2Uyb0RvYy54bWysU82O0zAQviPxDpbvNEnFrqqo6R52BRcE&#10;FT8P4HXGjcH2WLZp0kfhyAPwFCvei7HbZleAVivExfF4vm9mvpnJ+mqyhu0hRI2u482i5gycxF67&#10;Xcc/fXz1YsVZTML1wqCDjh8g8qvN82fr0bewxAFND4FREBfb0Xd8SMm3VRXlAFbEBXpw5FQYrEhk&#10;hl3VBzFSdGuqZV1fViOG3geUECO93hydfFPiKwUyvVMqQmKm41RbKmco520+q81atLsg/KDlqQzx&#10;D1VYoR0lnUPdiCTY16D/CGW1DBhRpYVEW6FSWkLRQGqa+jc1HwbhoWih5kQ/tyn+v7Dy7X4bmO5p&#10;dhecOWFpRtuf3+5+2LvvLHr87KhARj5q1OhjS/hrtw0nK/ptyKonFWz+kh42leYe5ubClJikx6Ze&#10;LeuXNANJvotm1VyW7lf3bB9ieg1oWb503GiXxYtW7N/ERBkJeoaQkas55i+3dDCQwca9B0WCcsbC&#10;LqsE1yawvaAl6L80WQvFKshMUdqYmVQ/TjphMw3Kej2VOKNLRnRpJlrtMPwta5rOpaoj/qz6qDXL&#10;vsX+UKZR2kE7UpSd9jkv4UO70O//us0vAAAA//8DAFBLAwQUAAYACAAAACEAAvA9PdsAAAAGAQAA&#10;DwAAAGRycy9kb3ducmV2LnhtbEyOT0vDQBTE74LfYXmCt3aTgCHGvJRSEPEiNtX7Nvu6Sbt/QnaT&#10;xm/v9qSXgWGGmV+1WYxmM42+dxYhXSfAyLZO9lYhfB1eVwUwH4SVQjtLCD/kYVPf31WilO5q9zQ3&#10;QbE4Yn0pELoQhpJz33ZkhF+7gWzMTm40IkQ7Ki5HcY3jRvMsSXJuRG/jQycG2nXUXprJIOj3cf5W&#10;O7X109s+b86fp+zjMCM+PizbF2CBlvBXhht+RIc6Mh3dZKVnGmFVPMUmQtRbmqfPwI4IRZYCryv+&#10;H7/+BQAA//8DAFBLAQItABQABgAIAAAAIQC2gziS/gAAAOEBAAATAAAAAAAAAAAAAAAAAAAAAABb&#10;Q29udGVudF9UeXBlc10ueG1sUEsBAi0AFAAGAAgAAAAhADj9If/WAAAAlAEAAAsAAAAAAAAAAAAA&#10;AAAALwEAAF9yZWxzLy5yZWxzUEsBAi0AFAAGAAgAAAAhANjwEGbHAQAAvQMAAA4AAAAAAAAAAAAA&#10;AAAALgIAAGRycy9lMm9Eb2MueG1sUEsBAi0AFAAGAAgAAAAhAALwPT3bAAAABgEAAA8AAAAAAAAA&#10;AAAAAAAAIQ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833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pamatuj si hlavně, že </w:t>
            </w: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 = 10!!!</w:t>
            </w:r>
          </w:p>
        </w:tc>
      </w:tr>
      <w:tr w:rsidR="00B356D9" w:rsidTr="00321500">
        <w:trPr>
          <w:trHeight w:val="600"/>
        </w:trPr>
        <w:tc>
          <w:tcPr>
            <w:tcW w:w="19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obsah plochy</w:t>
            </w:r>
          </w:p>
        </w:tc>
        <w:tc>
          <w:tcPr>
            <w:tcW w:w="180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72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B356D9" w:rsidRPr="0099432A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16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 trojúhelníku </w:t>
            </w:r>
          </w:p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h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ρ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g</m:t>
                  </m:r>
                </m:den>
              </m:f>
            </m:oMath>
          </w:p>
        </w:tc>
        <w:tc>
          <w:tcPr>
            <w:tcW w:w="1833" w:type="dxa"/>
          </w:tcPr>
          <w:p w:rsidR="00B356D9" w:rsidRDefault="00B356D9" w:rsidP="00321500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obsah plochy, na kterou síla působí</w:t>
            </w:r>
          </w:p>
        </w:tc>
      </w:tr>
    </w:tbl>
    <w:p w:rsidR="00B356D9" w:rsidRDefault="00B356D9" w:rsidP="00B356D9">
      <w:pPr>
        <w:pStyle w:val="Odstavecseseznamem"/>
        <w:tabs>
          <w:tab w:val="left" w:pos="1212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36810" wp14:editId="175BE3FD">
                <wp:simplePos x="0" y="0"/>
                <wp:positionH relativeFrom="margin">
                  <wp:posOffset>2072640</wp:posOffset>
                </wp:positionH>
                <wp:positionV relativeFrom="paragraph">
                  <wp:posOffset>157480</wp:posOffset>
                </wp:positionV>
                <wp:extent cx="1501140" cy="1173480"/>
                <wp:effectExtent l="19050" t="19050" r="41910" b="26670"/>
                <wp:wrapNone/>
                <wp:docPr id="11" name="Rovnoramenný trojúhe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17348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80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1" o:spid="_x0000_s1026" type="#_x0000_t5" style="position:absolute;margin-left:163.2pt;margin-top:12.4pt;width:118.2pt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YgmwIAAHYFAAAOAAAAZHJzL2Uyb0RvYy54bWysVM1u2zAMvg/YOwi6r46z9GdBnSJI0WFA&#10;0RZth54VWYq1yqImKXGyd+oLDNipLzZKjp1szWnYxSbFf/Ijzy/WtSYr4bwCU9D8aECJMBxKZRYF&#10;/fp49eGMEh+YKZkGIwq6EZ5eTN6/O2/sWAyhAl0KR9CJ8ePGFrQKwY6zzPNK1MwfgRUGhRJczQKy&#10;bpGVjjXovdbZcDA4yRpwpXXAhff4etkK6ST5l1LwcCulF4HogmJuIX1d+s7jN5ucs/HCMVspvk2D&#10;/UMWNVMGg/auLllgZOnUG1e14g48yHDEoc5ASsVFqgGryQd/VfNQMStSLdgcb/s2+f/nlt+s7hxR&#10;Jc4up8SwGmd0DysDDkljXn+R4ODb689KaPP68kxQC1vWWD9Gywd757acRzLWv5aujn+sjKxTmzd9&#10;m8U6EI6P+fEgz0c4DY6yPD/9ODpLg8h25tb58FlATSJR0OAUMwsde8HGbHXtA4ZF9U4tPhu4Ulqn&#10;eWoTHzxoVca3xERAiZl2ZMUQCmGd6kAXe1rIRcssVtfWk6iw0SK60OZeSGwVVjBMiSSQ7nwyzoUJ&#10;J7E/yRNqRzOJGfSG+SFDHbpktrrRTCTw9oaDQ4Z/RuwtUlQwoTeuFc7zkIPyuY/c6nfVtzXH8udQ&#10;bhAhDtrV8ZZfKZzJNfPhjjncFZwj7n+4xY/U0BQUthQlFbgfh96jPkIYpZQ0uHsF9d+XzAlK9BeD&#10;4P6UjyI8QmJGx6dDZNy+ZL4vMct6BjhTxC9ml8ioH3RHSgf1E56JaYyKImY4xi4oD65jZqG9CXho&#10;uJhOkxouqGXh2jxYHp3Hrka8Pa6fmLMdMBHTN9Dt6RtstrrR0sB0GUCqBNxdX7f9xuVOoNkeong9&#10;9vmktTuXk98AAAD//wMAUEsDBBQABgAIAAAAIQAv8Ezs3wAAAAoBAAAPAAAAZHJzL2Rvd25yZXYu&#10;eG1sTI9BT4QwEIXvJv6HZky8uUWE7oqUjdHsSS+76mFvBUZA6ZTQsqC/3vGkt5l5L2++l28X24sT&#10;jr5zpOF6FYFAqlzdUaPh9WV3tQHhg6Ha9I5Qwxd62BbnZ7nJajfTHk+H0AgOIZ8ZDW0IQyalr1q0&#10;xq/cgMTauxutCbyOjaxHM3O47WUcRUpa0xF/aM2ADy1Wn4fJapDTev/t06f185wqmZTz2+PHcaf1&#10;5cVyfwci4BL+zPCLz+hQMFPpJqq96DXcxCphq4Y44QpsSFXMQ8mH6FaBLHL5v0LxAwAA//8DAFBL&#10;AQItABQABgAIAAAAIQC2gziS/gAAAOEBAAATAAAAAAAAAAAAAAAAAAAAAABbQ29udGVudF9UeXBl&#10;c10ueG1sUEsBAi0AFAAGAAgAAAAhADj9If/WAAAAlAEAAAsAAAAAAAAAAAAAAAAALwEAAF9yZWxz&#10;Ly5yZWxzUEsBAi0AFAAGAAgAAAAhAEe+ViCbAgAAdgUAAA4AAAAAAAAAAAAAAAAALgIAAGRycy9l&#10;Mm9Eb2MueG1sUEsBAi0AFAAGAAgAAAAhAC/wTOzfAAAACgEAAA8AAAAAAAAAAAAAAAAA9QQAAGRy&#10;cy9kb3ducmV2LnhtbFBLBQYAAAAABAAEAPMAAAABBgAAAAA=&#10;" filled="f" strokecolor="black [3213]" strokeweight="1pt">
                <w10:wrap anchorx="margin"/>
              </v:shape>
            </w:pict>
          </mc:Fallback>
        </mc:AlternateContent>
      </w: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B356D9" w:rsidRPr="00A83119" w:rsidRDefault="00B356D9" w:rsidP="00B356D9">
      <w:pPr>
        <w:pStyle w:val="Odstavecseseznamem"/>
        <w:tabs>
          <w:tab w:val="left" w:pos="1212"/>
        </w:tabs>
        <w:rPr>
          <w:b/>
          <w:sz w:val="32"/>
          <w:szCs w:val="32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83119">
        <w:rPr>
          <w:b/>
          <w:sz w:val="32"/>
          <w:szCs w:val="32"/>
        </w:rPr>
        <w:t xml:space="preserve">F = </w:t>
      </w:r>
    </w:p>
    <w:p w:rsidR="00B356D9" w:rsidRPr="00A83119" w:rsidRDefault="00B356D9" w:rsidP="00B356D9">
      <w:pPr>
        <w:pStyle w:val="Odstavecseseznamem"/>
        <w:tabs>
          <w:tab w:val="left" w:pos="1212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620E6" wp14:editId="0C68F60B">
                <wp:simplePos x="0" y="0"/>
                <wp:positionH relativeFrom="column">
                  <wp:posOffset>2430145</wp:posOffset>
                </wp:positionH>
                <wp:positionV relativeFrom="paragraph">
                  <wp:posOffset>36830</wp:posOffset>
                </wp:positionV>
                <wp:extent cx="746760" cy="7620"/>
                <wp:effectExtent l="0" t="0" r="3429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EDFBB" id="Přímá spojnice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5pt,2.9pt" to="250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htxQEAALoDAAAOAAAAZHJzL2Uyb0RvYy54bWysU82O0zAQviPxDpbv26Rd1KKo6R52BRcE&#10;FbAP4HXGjcF/GpsmfRSOPABPseK9GLttdsUihBAXx+P5vpn5Zibrq9EatgeM2ruWz2c1Z+Ck77Tb&#10;tfz246uLl5zFJFwnjHfQ8gNEfrV5/mw9hAYWvvemA2QUxMVmCC3vUwpNVUXZgxVx5gM4ciqPViQy&#10;cVd1KAaKbk21qOtlNXjsAnoJMdLrzdHJNyW+UiDTO6UiJGZaTrWlcmI57/JZbdai2aEIvZanMsQ/&#10;VGGFdpR0CnUjkmBfUD8JZbVEH71KM+lt5ZXSEooGUjOvf1HzoRcBihZqTgxTm+L/Cyvf7rfIdEez&#10;u+TMCUsz2v74ev/d3n9jMfhPjgpk5KNGDSE2hL92WzxZMWwxqx4V2vwlPWwszT1MzYUxMUmPqxfL&#10;1ZJGIMm1Wi5K66sHasCYXoO3LF9abrTLykUj9m9ionQEPUPIyKUck5dbOhjIYOPegyI1lG5e2GWP&#10;4Nog2wvagO7zPAuhWAWZKUobM5HqP5NO2EyDslt/S5zQJaN3aSJa7Tz+Lmsaz6WqI/6s+qg1y77z&#10;3aGMorSDFqQoOy1z3sDHdqE//HKbnwAAAP//AwBQSwMEFAAGAAgAAAAhAErC3+HdAAAABwEAAA8A&#10;AABkcnMvZG93bnJldi54bWxMj81OwzAQhO9IvIO1SNyoTar+KI1TVZUQ4oJoCnc3dp0Uex3FThre&#10;nuVEj6MZzXxTbCfv2Gj62AaU8DwTwAzWQbdoJXweX57WwGJSqJULaCT8mAjb8v6uULkOVzyYsUqW&#10;UQnGXEloUupyzmPdGK/iLHQGyTuH3qtEsrdc9+pK5d7xTIgl96pFWmhUZ/aNqb+rwUtwb/34Zfd2&#10;F4fXw7K6fJyz9+Mo5ePDtNsAS2ZK/2H4wyd0KInpFAbUkTkJ83W2oqiEBT0gfyHEHNhJwkoALwt+&#10;y1/+AgAA//8DAFBLAQItABQABgAIAAAAIQC2gziS/gAAAOEBAAATAAAAAAAAAAAAAAAAAAAAAABb&#10;Q29udGVudF9UeXBlc10ueG1sUEsBAi0AFAAGAAgAAAAhADj9If/WAAAAlAEAAAsAAAAAAAAAAAAA&#10;AAAALwEAAF9yZWxzLy5yZWxzUEsBAi0AFAAGAAgAAAAhAAEHaG3FAQAAugMAAA4AAAAAAAAAAAAA&#10;AAAALgIAAGRycy9lMm9Eb2MueG1sUEsBAi0AFAAGAAgAAAAhAErC3+HdAAAAB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</w:p>
    <w:p w:rsidR="00B356D9" w:rsidRPr="00A83119" w:rsidRDefault="00B356D9" w:rsidP="00B356D9">
      <w:pPr>
        <w:pStyle w:val="Odstavecseseznamem"/>
        <w:tabs>
          <w:tab w:val="left" w:pos="1212"/>
        </w:tabs>
        <w:rPr>
          <w:b/>
          <w:sz w:val="32"/>
          <w:szCs w:val="32"/>
        </w:rPr>
      </w:pP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</w:t>
      </w:r>
      <w:r w:rsidRPr="00A83119">
        <w:rPr>
          <w:b/>
          <w:sz w:val="32"/>
          <w:szCs w:val="32"/>
        </w:rPr>
        <w:t xml:space="preserve">h </w:t>
      </w:r>
      <w:r w:rsidRPr="00A83119">
        <w:rPr>
          <w:rFonts w:cstheme="minorHAnsi"/>
          <w:b/>
          <w:sz w:val="32"/>
          <w:szCs w:val="32"/>
        </w:rPr>
        <w:t>∙</w:t>
      </w:r>
      <w:r w:rsidRPr="00A83119">
        <w:rPr>
          <w:b/>
          <w:sz w:val="32"/>
          <w:szCs w:val="32"/>
        </w:rPr>
        <w:t xml:space="preserve"> </w:t>
      </w:r>
      <w:r w:rsidRPr="00A83119">
        <w:rPr>
          <w:rFonts w:cstheme="minorHAnsi"/>
          <w:b/>
          <w:sz w:val="32"/>
          <w:szCs w:val="32"/>
        </w:rPr>
        <w:t>ρ</w:t>
      </w:r>
      <w:r w:rsidRPr="00A83119">
        <w:rPr>
          <w:b/>
          <w:sz w:val="32"/>
          <w:szCs w:val="32"/>
        </w:rPr>
        <w:t xml:space="preserve"> </w:t>
      </w:r>
      <w:r w:rsidRPr="00A83119">
        <w:rPr>
          <w:rFonts w:cstheme="minorHAnsi"/>
          <w:b/>
          <w:sz w:val="32"/>
          <w:szCs w:val="32"/>
        </w:rPr>
        <w:t>∙</w:t>
      </w:r>
      <w:r w:rsidRPr="00A83119">
        <w:rPr>
          <w:b/>
          <w:sz w:val="32"/>
          <w:szCs w:val="32"/>
        </w:rPr>
        <w:t xml:space="preserve"> g </w:t>
      </w:r>
      <w:r w:rsidRPr="00A83119">
        <w:rPr>
          <w:rFonts w:cstheme="minorHAnsi"/>
          <w:b/>
          <w:sz w:val="32"/>
          <w:szCs w:val="32"/>
        </w:rPr>
        <w:t>∙</w:t>
      </w:r>
      <w:r w:rsidRPr="00A83119">
        <w:rPr>
          <w:b/>
          <w:sz w:val="32"/>
          <w:szCs w:val="32"/>
        </w:rPr>
        <w:t xml:space="preserve"> S</w:t>
      </w:r>
    </w:p>
    <w:p w:rsidR="00B356D9" w:rsidRPr="00A83119" w:rsidRDefault="00B356D9" w:rsidP="00B356D9">
      <w:pPr>
        <w:tabs>
          <w:tab w:val="left" w:pos="1212"/>
        </w:tabs>
        <w:rPr>
          <w:b/>
          <w:sz w:val="24"/>
          <w:szCs w:val="24"/>
        </w:rPr>
      </w:pP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Nejlépe si říct: F rovná se </w:t>
      </w:r>
      <w:proofErr w:type="spellStart"/>
      <w:r>
        <w:rPr>
          <w:b/>
          <w:sz w:val="24"/>
          <w:szCs w:val="24"/>
        </w:rPr>
        <w:t>há</w:t>
      </w:r>
      <w:proofErr w:type="spellEnd"/>
      <w:r>
        <w:rPr>
          <w:b/>
          <w:sz w:val="24"/>
          <w:szCs w:val="24"/>
        </w:rPr>
        <w:t xml:space="preserve"> ró </w:t>
      </w:r>
      <w:proofErr w:type="spellStart"/>
      <w:r>
        <w:rPr>
          <w:b/>
          <w:sz w:val="24"/>
          <w:szCs w:val="24"/>
        </w:rPr>
        <w:t>gé</w:t>
      </w:r>
      <w:proofErr w:type="spellEnd"/>
      <w:r>
        <w:rPr>
          <w:b/>
          <w:sz w:val="24"/>
          <w:szCs w:val="24"/>
        </w:rPr>
        <w:t xml:space="preserve"> es (těžké je jak pes).</w:t>
      </w:r>
      <w:r>
        <w:rPr>
          <w:b/>
          <w:sz w:val="24"/>
          <w:szCs w:val="24"/>
        </w:rPr>
        <w:tab/>
      </w: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Platí: </w:t>
      </w:r>
    </w:p>
    <w:p w:rsidR="00B356D9" w:rsidRDefault="00B356D9" w:rsidP="00B356D9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čím větší hloubka, tím větší hydrostatická tlaková síla</w:t>
      </w:r>
    </w:p>
    <w:p w:rsidR="00B356D9" w:rsidRDefault="00B356D9" w:rsidP="00B356D9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čím větší obsah plochy, tím větší hydrostatická tlaková síla</w:t>
      </w:r>
    </w:p>
    <w:p w:rsidR="00B356D9" w:rsidRPr="008278E5" w:rsidRDefault="00B356D9" w:rsidP="008278E5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čím větší je hustota kapaliny, ve které se těleso nachází, tím větší je hydrostatická tlaková síla</w:t>
      </w: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  <w:r w:rsidRPr="008278E5">
        <w:rPr>
          <w:b/>
          <w:color w:val="FF0000"/>
          <w:sz w:val="24"/>
          <w:szCs w:val="24"/>
        </w:rPr>
        <w:lastRenderedPageBreak/>
        <w:t>Ukázka řešených příkladů</w:t>
      </w:r>
      <w:r>
        <w:rPr>
          <w:b/>
          <w:sz w:val="24"/>
          <w:szCs w:val="24"/>
        </w:rPr>
        <w:t xml:space="preserve"> (že je g = 10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kg</m:t>
            </m:r>
          </m:den>
        </m:f>
      </m:oMath>
      <w:r w:rsidR="008278E5">
        <w:rPr>
          <w:rFonts w:eastAsiaTheme="minorEastAsia"/>
          <w:b/>
          <w:sz w:val="20"/>
          <w:szCs w:val="20"/>
        </w:rPr>
        <w:t xml:space="preserve"> </w:t>
      </w:r>
      <w:r w:rsidRPr="00B356D9">
        <w:rPr>
          <w:rFonts w:eastAsiaTheme="minorEastAsia"/>
          <w:b/>
          <w:sz w:val="24"/>
          <w:szCs w:val="24"/>
        </w:rPr>
        <w:t>s</w:t>
      </w:r>
      <w:r>
        <w:rPr>
          <w:rFonts w:eastAsiaTheme="minorEastAsia"/>
          <w:b/>
          <w:sz w:val="24"/>
          <w:szCs w:val="24"/>
        </w:rPr>
        <w:t>i do zápisu psát nemusíš, to víš</w:t>
      </w:r>
      <w:r w:rsidRPr="00B356D9">
        <w:rPr>
          <w:rFonts w:eastAsiaTheme="minorEastAsia"/>
          <w:b/>
          <w:sz w:val="24"/>
          <w:szCs w:val="24"/>
        </w:rPr>
        <w:t xml:space="preserve"> zpaměti</w:t>
      </w:r>
      <w:r w:rsidR="008278E5">
        <w:rPr>
          <w:rFonts w:eastAsiaTheme="minorEastAsia"/>
          <w:b/>
          <w:sz w:val="24"/>
          <w:szCs w:val="24"/>
        </w:rPr>
        <w:t>)</w:t>
      </w:r>
      <w:r w:rsidRPr="00B356D9">
        <w:rPr>
          <w:rFonts w:eastAsiaTheme="minorEastAsia"/>
          <w:b/>
          <w:sz w:val="24"/>
          <w:szCs w:val="24"/>
        </w:rPr>
        <w:t>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w:r>
        <w:rPr>
          <w:b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w:r>
        <w:rPr>
          <w:b/>
          <w:sz w:val="24"/>
          <w:szCs w:val="24"/>
        </w:rPr>
        <w:t>Pokud budete potřebovat hustotu kapaliny, budu vám ji zadávat přímo v příkladu.</w:t>
      </w: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Připomínám převodovou řadu pro jednotky obsahu plochy:</w:t>
      </w: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B356D9" w:rsidRPr="00E06830" w:rsidRDefault="00E06830" w:rsidP="00B356D9">
      <w:pPr>
        <w:pStyle w:val="Odstavecseseznamem"/>
        <w:tabs>
          <w:tab w:val="left" w:pos="1212"/>
        </w:tabs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E06830">
        <w:rPr>
          <w:sz w:val="24"/>
          <w:szCs w:val="24"/>
        </w:rPr>
        <w:t>100</w:t>
      </w:r>
      <w:r w:rsidRPr="00E06830">
        <w:rPr>
          <w:sz w:val="24"/>
          <w:szCs w:val="24"/>
        </w:rPr>
        <w:tab/>
      </w:r>
      <w:r w:rsidRPr="00E06830">
        <w:rPr>
          <w:sz w:val="24"/>
          <w:szCs w:val="24"/>
        </w:rPr>
        <w:tab/>
        <w:t>100</w:t>
      </w:r>
      <w:r w:rsidRPr="00E06830">
        <w:rPr>
          <w:sz w:val="24"/>
          <w:szCs w:val="24"/>
        </w:rPr>
        <w:tab/>
      </w:r>
      <w:r w:rsidRPr="00E06830">
        <w:rPr>
          <w:sz w:val="24"/>
          <w:szCs w:val="24"/>
        </w:rPr>
        <w:tab/>
        <w:t>100</w:t>
      </w:r>
    </w:p>
    <w:p w:rsidR="00E06830" w:rsidRPr="009778E6" w:rsidRDefault="00E06830" w:rsidP="00E06830">
      <w:pPr>
        <w:ind w:firstLine="708"/>
        <w:rPr>
          <w:sz w:val="24"/>
          <w:szCs w:val="24"/>
          <w:vertAlign w:val="superscript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29A36" wp14:editId="2412ABB6">
                <wp:simplePos x="0" y="0"/>
                <wp:positionH relativeFrom="column">
                  <wp:posOffset>2544445</wp:posOffset>
                </wp:positionH>
                <wp:positionV relativeFrom="paragraph">
                  <wp:posOffset>88900</wp:posOffset>
                </wp:positionV>
                <wp:extent cx="480060" cy="15240"/>
                <wp:effectExtent l="0" t="76200" r="15240" b="8001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B046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00.35pt;margin-top:7pt;width:37.8pt;height:1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LV8gEAAAUEAAAOAAAAZHJzL2Uyb0RvYy54bWysU0tu2zAQ3RfoHQjua9lG2gSC5Syctpui&#10;NfrbMxQpsSE5xJCxraN0mQP0FEHulSFlq0U/QFF0Q/Az7828N8PV5cFZtlMYDfiGL2ZzzpSX0Brf&#10;NfzTx1fPLjiLSfhWWPCq4YOK/HL99MlqH2q1hB5sq5ARiY/1PjS8TynUVRVlr5yIMwjK06MGdCLR&#10;EbuqRbEndmer5Xz+otoDtgFBqhjp9mp85OvCr7WS6Z3WUSVmG061pbJiWa/zWq1Xou5QhN7IYxni&#10;H6pwwnhKOlFdiSTYLZpfqJyRCBF0mklwFWhtpCoaSM1i/pOaD70Iqmghc2KYbIr/j1a+3W2Rmbbh&#10;55x54ahF24ev99/c/R2LAb54qo9FxR7uTLiBW3aeHduHWBNw47d4PMWwxSz/oNExbU34TMNQDCGJ&#10;7FD8Hia/1SExSZdnF9RB6oqkp8Xz5VlpRzWyZLaAMb1W4FjeNDwmFKbr0wa8p8YCjhnE7k1MVAcB&#10;T4AMtj6vSRj70rcsDYGkJTTCd1ZlERSeQ6osZiy/7NJg1Qh/rzQZQ2WOacpIqo1FthM0TO3NYmKh&#10;yAzRxtoJNC/q/wg6xmaYKmP6t8ApumQEnyagMx7wd1nT4VSqHuNPqketWfY1tENpZrGDZq34c/wX&#10;eZh/PBf499+7fgQAAP//AwBQSwMEFAAGAAgAAAAhAJRCHAbeAAAACQEAAA8AAABkcnMvZG93bnJl&#10;di54bWxMj8FOwzAQRO9I/IO1SNyoXbASlMapEBIXQFBKL725yTaJiNeR7baBr2c5lePOPM3OlMvJ&#10;DeKIIfaeDMxnCgRS7ZueWgObz6ebexAxWWrs4AkNfGOEZXV5Udqi8Sf6wOM6tYJDKBbWQJfSWEgZ&#10;6w6djTM/IrG398HZxGdoZRPsicPdIG+VyqSzPfGHzo742GH9tT44A6/z8P6cb9/2OrbhZ0svehVX&#10;3pjrq+lhASLhlM4w/NXn6lBxp50/UBPFYEArlTPKhuZNDOg8uwOxYyHTIKtS/l9Q/QIAAP//AwBQ&#10;SwECLQAUAAYACAAAACEAtoM4kv4AAADhAQAAEwAAAAAAAAAAAAAAAAAAAAAAW0NvbnRlbnRfVHlw&#10;ZXNdLnhtbFBLAQItABQABgAIAAAAIQA4/SH/1gAAAJQBAAALAAAAAAAAAAAAAAAAAC8BAABfcmVs&#10;cy8ucmVsc1BLAQItABQABgAIAAAAIQCccZLV8gEAAAUEAAAOAAAAAAAAAAAAAAAAAC4CAABkcnMv&#10;ZTJvRG9jLnhtbFBLAQItABQABgAIAAAAIQCUQhwG3gAAAAkBAAAPAAAAAAAAAAAAAAAAAEw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29A36" wp14:editId="2412ABB6">
                <wp:simplePos x="0" y="0"/>
                <wp:positionH relativeFrom="column">
                  <wp:posOffset>1668145</wp:posOffset>
                </wp:positionH>
                <wp:positionV relativeFrom="paragraph">
                  <wp:posOffset>104140</wp:posOffset>
                </wp:positionV>
                <wp:extent cx="480060" cy="15240"/>
                <wp:effectExtent l="0" t="76200" r="15240" b="8001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3903B" id="Přímá spojnice se šipkou 6" o:spid="_x0000_s1026" type="#_x0000_t32" style="position:absolute;margin-left:131.35pt;margin-top:8.2pt;width:37.8pt;height:1.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aI8gEAAAUEAAAOAAAAZHJzL2Uyb0RvYy54bWysU0uOEzEQ3SNxB8t70p1oiEZROrPIABsE&#10;Eb+9x213m7FdVtmTpI/Ccg7AKUZzL8rupEF8JITYWP7Ue1XvVXl9dXSW7RVGA77h81nNmfISWuO7&#10;hn/88PLZJWcxCd8KC141fFCRX22ePlkfwkotoAfbKmRE4uPqEBrepxRWVRVlr5yIMwjK06MGdCLR&#10;EbuqRXEgdmerRV0vqwNgGxCkipFur8dHvin8WiuZ3modVWK24VRbKiuW9Sav1WYtVh2K0Bt5KkP8&#10;QxVOGE9JJ6prkQS7Q/MLlTMSIYJOMwmuAq2NVEUDqZnXP6l534ugihYyJ4bJpvj/aOWb/Q6ZaRu+&#10;5MwLRy3aPX55+Ooe7lkM8NlTfSwq9nhvwi3csWV27BDiioBbv8PTKYYdZvlHjY5pa8InGoZiCElk&#10;x+L3MPmtjolJury4pA5SVyQ9zZ8vLko7qpElswWM6ZUCx/Km4TGhMF2ftuA9NRZwzCD2r2OiOgh4&#10;BmSw9XlNwtgXvmVpCCQtoRG+syqLoPAcUmUxY/lllwarRvg7pckYKnNMU0ZSbS2yvaBham/nEwtF&#10;Zog21k6guqj/I+gUm2GqjOnfAqfokhF8moDOeMDfZU3Hc6l6jD+rHrVm2TfQDqWZxQ6ateLP6V/k&#10;Yf7xXODff+/mGwAAAP//AwBQSwMEFAAGAAgAAAAhAN5wTRzfAAAACQEAAA8AAABkcnMvZG93bnJl&#10;di54bWxMj8FOwzAMhu9IvENkJG4sXVt1VWk6ISQugGAMLrtljddWNE6VZFvh6TEnONr/p9+f6/Vs&#10;R3FCHwZHCpaLBARS68xAnYKP94ebEkSImoweHaGCLwywbi4val0Zd6Y3PG1jJ7iEQqUV9DFOlZSh&#10;7dHqsHATEmcH562OPPpOGq/PXG5HmSZJIa0eiC/0esL7HtvP7dEqeF7618fV7uWQh85/7+gp34SN&#10;U+r6ar67BRFxjn8w/OqzOjTstHdHMkGMCtIiXTHKQZGDYCDLygzEnhdlCbKp5f8Pmh8AAAD//wMA&#10;UEsBAi0AFAAGAAgAAAAhALaDOJL+AAAA4QEAABMAAAAAAAAAAAAAAAAAAAAAAFtDb250ZW50X1R5&#10;cGVzXS54bWxQSwECLQAUAAYACAAAACEAOP0h/9YAAACUAQAACwAAAAAAAAAAAAAAAAAvAQAAX3Jl&#10;bHMvLnJlbHNQSwECLQAUAAYACAAAACEAA16WiPIBAAAFBAAADgAAAAAAAAAAAAAAAAAuAgAAZHJz&#10;L2Uyb0RvYy54bWxQSwECLQAUAAYACAAAACEA3nBNHN8AAAAJAQAADwAAAAAAAAAAAAAAAABM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81280</wp:posOffset>
                </wp:positionV>
                <wp:extent cx="480060" cy="15240"/>
                <wp:effectExtent l="0" t="76200" r="15240" b="8001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25663" id="Přímá spojnice se šipkou 5" o:spid="_x0000_s1026" type="#_x0000_t32" style="position:absolute;margin-left:56.95pt;margin-top:6.4pt;width:37.8pt;height:1.2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pv8gEAAAUEAAAOAAAAZHJzL2Uyb0RvYy54bWysU0uOEzEQ3SNxB8t70p1ogkZROrPIABsE&#10;Eb+9x213m7FdVtmTpI/Ccg7AKUZzL8rupEF8JITYWP7Ue1XvVXl9dXSW7RVGA77h81nNmfISWuO7&#10;hn/88PLZJWcxCd8KC141fFCRX22ePlkfwkotoAfbKmRE4uPqEBrepxRWVRVlr5yIMwjK06MGdCLR&#10;EbuqRXEgdmerRV0/rw6AbUCQKka6vR4f+abwa61keqt1VInZhlNtqaxY1pu8Vpu1WHUoQm/kqQzx&#10;D1U4YTwlnaiuRRLsDs0vVM5IhAg6zSS4CrQ2UhUNpGZe/6TmfS+CKlrInBgmm+L/o5Vv9jtkpm34&#10;kjMvHLVo9/jl4at7uGcxwGdP9bGo2OO9Cbdwx5bZsUOIKwJu/Q5Ppxh2mOUfNTqmrQmfaBiKISSR&#10;HYvfw+S3OiYm6fLikjpIXZH0NF8uLko7qpElswWM6ZUCx/Km4TGhMF2ftuA9NRZwzCD2r2OiOgh4&#10;BmSw9XlNwtgXvmVpCCQtoRG+syqLoPAcUmUxY/lllwarRvg7pckYKnNMU0ZSbS2yvaBham/nEwtF&#10;Zog21k6guqj/I+gUm2GqjOnfAqfokhF8moDOeMDfZU3Hc6l6jD+rHrVm2TfQDqWZxQ6ateLP6V/k&#10;Yf7xXODff+/mGwAAAP//AwBQSwMEFAAGAAgAAAAhAEO/g/XeAAAACQEAAA8AAABkcnMvZG93bnJl&#10;di54bWxMj0FPwkAQhe8k/ofNmHiDbSsg1G6JMfGiRhG9cFu6Q9vYnW12F6j+eoeT3N7LfHnzXrEa&#10;bCeO6EPrSEE6SUAgVc60VCv4+nwaL0CEqMnozhEq+MEAq/JqVOjcuBN94HETa8EhFHKtoImxz6UM&#10;VYNWh4nrkfi2d97qyNbX0nh94nDbySxJ5tLqlvhDo3t8bLD63hysgtfUvz/fbd/201D73y29TNdh&#10;7ZS6uR4e7kFEHOI/DOf6XB1K7rRzBzJBdOzT2yWjLDKecAYWyxmIHYtZBrIs5OWC8g8AAP//AwBQ&#10;SwECLQAUAAYACAAAACEAtoM4kv4AAADhAQAAEwAAAAAAAAAAAAAAAAAAAAAAW0NvbnRlbnRfVHlw&#10;ZXNdLnhtbFBLAQItABQABgAIAAAAIQA4/SH/1gAAAJQBAAALAAAAAAAAAAAAAAAAAC8BAABfcmVs&#10;cy8ucmVsc1BLAQItABQABgAIAAAAIQCiLppv8gEAAAUEAAAOAAAAAAAAAAAAAAAAAC4CAABkcnMv&#10;ZTJvRG9jLnhtbFBLAQItABQABgAIAAAAIQBDv4P13gAAAAkBAAAPAAAAAAAAAAAAAAAAAEw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Pr="009778E6">
        <w:rPr>
          <w:sz w:val="24"/>
          <w:szCs w:val="24"/>
        </w:rPr>
        <w:t>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  <w:vertAlign w:val="superscript"/>
        </w:rPr>
        <w:tab/>
      </w:r>
      <w:r w:rsidRPr="009778E6">
        <w:rPr>
          <w:sz w:val="24"/>
          <w:szCs w:val="24"/>
          <w:vertAlign w:val="superscript"/>
        </w:rPr>
        <w:tab/>
      </w:r>
      <w:r w:rsidRPr="009778E6">
        <w:rPr>
          <w:sz w:val="24"/>
          <w:szCs w:val="24"/>
        </w:rPr>
        <w:t>dm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</w:rPr>
        <w:tab/>
      </w:r>
      <w:r w:rsidRPr="009778E6">
        <w:rPr>
          <w:sz w:val="24"/>
          <w:szCs w:val="24"/>
        </w:rPr>
        <w:tab/>
        <w:t>cm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</w:rPr>
        <w:tab/>
      </w:r>
      <w:r w:rsidRPr="009778E6">
        <w:rPr>
          <w:sz w:val="24"/>
          <w:szCs w:val="24"/>
        </w:rPr>
        <w:tab/>
        <w:t>mm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</w:rPr>
        <w:t xml:space="preserve"> </w:t>
      </w:r>
    </w:p>
    <w:p w:rsidR="00B356D9" w:rsidRDefault="00B356D9" w:rsidP="00B356D9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323215</wp:posOffset>
            </wp:positionV>
            <wp:extent cx="6618220" cy="258318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0" t="29394" r="25661" b="38389"/>
                    <a:stretch/>
                  </pic:blipFill>
                  <pic:spPr bwMode="auto">
                    <a:xfrm>
                      <a:off x="0" y="0"/>
                      <a:ext cx="661822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9" w:rsidRDefault="00B356D9"/>
    <w:p w:rsidR="00B356D9" w:rsidRPr="00B356D9" w:rsidRDefault="00B356D9" w:rsidP="00B356D9"/>
    <w:p w:rsidR="00B356D9" w:rsidRPr="00B356D9" w:rsidRDefault="00B356D9" w:rsidP="00B356D9"/>
    <w:p w:rsidR="00B356D9" w:rsidRPr="00B356D9" w:rsidRDefault="00B356D9" w:rsidP="00B356D9"/>
    <w:p w:rsidR="00B356D9" w:rsidRPr="00B356D9" w:rsidRDefault="00B356D9" w:rsidP="00B356D9"/>
    <w:p w:rsidR="00B356D9" w:rsidRPr="00B356D9" w:rsidRDefault="00B356D9" w:rsidP="00B356D9"/>
    <w:p w:rsidR="00B356D9" w:rsidRPr="00B356D9" w:rsidRDefault="00B356D9" w:rsidP="00B356D9"/>
    <w:p w:rsidR="00B356D9" w:rsidRPr="00B356D9" w:rsidRDefault="00B356D9" w:rsidP="00B356D9"/>
    <w:p w:rsidR="00B356D9" w:rsidRPr="00B356D9" w:rsidRDefault="00B356D9" w:rsidP="00B356D9"/>
    <w:p w:rsidR="00B356D9" w:rsidRPr="00E06830" w:rsidRDefault="00B356D9" w:rsidP="00B356D9">
      <w:pPr>
        <w:rPr>
          <w:rFonts w:cstheme="minorHAnsi"/>
          <w:sz w:val="24"/>
          <w:szCs w:val="24"/>
        </w:rPr>
      </w:pPr>
    </w:p>
    <w:p w:rsidR="00B356D9" w:rsidRPr="00E06830" w:rsidRDefault="00E06830" w:rsidP="00B356D9">
      <w:pPr>
        <w:tabs>
          <w:tab w:val="left" w:pos="2112"/>
        </w:tabs>
        <w:rPr>
          <w:rFonts w:eastAsiaTheme="minorEastAsia"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F82E45C" wp14:editId="0B7F8A39">
            <wp:simplePos x="0" y="0"/>
            <wp:positionH relativeFrom="margin">
              <wp:posOffset>4438015</wp:posOffset>
            </wp:positionH>
            <wp:positionV relativeFrom="paragraph">
              <wp:posOffset>732790</wp:posOffset>
            </wp:positionV>
            <wp:extent cx="1228090" cy="20802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6" t="35889" r="28042" b="38116"/>
                    <a:stretch/>
                  </pic:blipFill>
                  <pic:spPr bwMode="auto">
                    <a:xfrm>
                      <a:off x="0" y="0"/>
                      <a:ext cx="122809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D9" w:rsidRPr="00E06830">
        <w:rPr>
          <w:rFonts w:cstheme="minorHAnsi"/>
          <w:b/>
          <w:sz w:val="24"/>
          <w:szCs w:val="24"/>
        </w:rPr>
        <w:t>Na dno láhve o obsahu 12 cm</w:t>
      </w:r>
      <w:r w:rsidR="00B356D9" w:rsidRPr="00E06830">
        <w:rPr>
          <w:rFonts w:cstheme="minorHAnsi"/>
          <w:b/>
          <w:sz w:val="24"/>
          <w:szCs w:val="24"/>
          <w:vertAlign w:val="superscript"/>
        </w:rPr>
        <w:t xml:space="preserve">2 </w:t>
      </w:r>
      <w:r w:rsidR="00B356D9" w:rsidRPr="00E06830">
        <w:rPr>
          <w:rFonts w:cstheme="minorHAnsi"/>
          <w:b/>
          <w:sz w:val="24"/>
          <w:szCs w:val="24"/>
        </w:rPr>
        <w:t xml:space="preserve">působí hydrostatická tlaková síla o velikost 1,092 N.  Kapalina v nádobě má hustotu 910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  <w:r w:rsidR="00B356D9" w:rsidRPr="00E06830">
        <w:rPr>
          <w:rFonts w:eastAsiaTheme="minorEastAsia" w:cstheme="minorHAnsi"/>
          <w:b/>
          <w:sz w:val="24"/>
          <w:szCs w:val="24"/>
        </w:rPr>
        <w:t>.  Vypočítejte, do jaké výšky sahá kapalina v lahvičce (tedy v jaké hloubce je dno)</w:t>
      </w:r>
      <w:r>
        <w:rPr>
          <w:rFonts w:eastAsiaTheme="minorEastAsia" w:cstheme="minorHAnsi"/>
          <w:b/>
          <w:sz w:val="24"/>
          <w:szCs w:val="24"/>
        </w:rPr>
        <w:t>.</w:t>
      </w:r>
    </w:p>
    <w:p w:rsidR="00E06830" w:rsidRPr="00E06830" w:rsidRDefault="00E06830" w:rsidP="00B356D9">
      <w:pPr>
        <w:tabs>
          <w:tab w:val="left" w:pos="2112"/>
        </w:tabs>
        <w:rPr>
          <w:rFonts w:cstheme="minorHAnsi"/>
          <w:b/>
          <w:sz w:val="24"/>
          <w:szCs w:val="24"/>
          <w:vertAlign w:val="superscript"/>
        </w:rPr>
      </w:pPr>
      <w:r w:rsidRPr="00E06830">
        <w:rPr>
          <w:rFonts w:cstheme="minorHAnsi"/>
          <w:b/>
          <w:sz w:val="24"/>
          <w:szCs w:val="24"/>
        </w:rPr>
        <w:t>S = 12 cm</w:t>
      </w:r>
      <w:r w:rsidRPr="00E06830">
        <w:rPr>
          <w:rFonts w:cstheme="minorHAnsi"/>
          <w:b/>
          <w:sz w:val="24"/>
          <w:szCs w:val="24"/>
          <w:vertAlign w:val="superscript"/>
        </w:rPr>
        <w:t xml:space="preserve">2 </w:t>
      </w:r>
      <w:r w:rsidRPr="00E06830">
        <w:rPr>
          <w:rFonts w:cstheme="minorHAnsi"/>
          <w:b/>
          <w:sz w:val="24"/>
          <w:szCs w:val="24"/>
        </w:rPr>
        <w:t xml:space="preserve"> = 0,0012 m</w:t>
      </w:r>
      <w:r w:rsidRPr="00E06830">
        <w:rPr>
          <w:rFonts w:cstheme="minorHAnsi"/>
          <w:b/>
          <w:sz w:val="24"/>
          <w:szCs w:val="24"/>
          <w:vertAlign w:val="superscript"/>
        </w:rPr>
        <w:t>2</w:t>
      </w:r>
    </w:p>
    <w:p w:rsidR="00E06830" w:rsidRPr="00E06830" w:rsidRDefault="00E06830" w:rsidP="00B356D9">
      <w:pPr>
        <w:tabs>
          <w:tab w:val="left" w:pos="2112"/>
        </w:tabs>
        <w:rPr>
          <w:rFonts w:cstheme="minorHAnsi"/>
          <w:b/>
          <w:sz w:val="24"/>
          <w:szCs w:val="24"/>
        </w:rPr>
      </w:pPr>
      <w:r w:rsidRPr="00E06830">
        <w:rPr>
          <w:rFonts w:cstheme="minorHAnsi"/>
          <w:b/>
          <w:sz w:val="24"/>
          <w:szCs w:val="24"/>
        </w:rPr>
        <w:t>F = 1,092 N</w:t>
      </w:r>
    </w:p>
    <w:p w:rsidR="00E06830" w:rsidRPr="00E06830" w:rsidRDefault="00E06830" w:rsidP="00B356D9">
      <w:pPr>
        <w:tabs>
          <w:tab w:val="left" w:pos="2112"/>
        </w:tabs>
        <w:rPr>
          <w:rFonts w:eastAsiaTheme="minorEastAsia" w:cstheme="minorHAnsi"/>
          <w:b/>
          <w:sz w:val="24"/>
          <w:szCs w:val="24"/>
        </w:rPr>
      </w:pPr>
      <w:r w:rsidRPr="00E06830">
        <w:rPr>
          <w:rFonts w:cstheme="minorHAnsi"/>
          <w:b/>
          <w:sz w:val="24"/>
          <w:szCs w:val="24"/>
        </w:rPr>
        <w:t xml:space="preserve">ρ = 910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</w:p>
    <w:p w:rsidR="00B356D9" w:rsidRPr="00E06830" w:rsidRDefault="00E06830" w:rsidP="00E06830">
      <w:pPr>
        <w:tabs>
          <w:tab w:val="left" w:pos="2112"/>
        </w:tabs>
        <w:rPr>
          <w:rFonts w:eastAsiaTheme="minorEastAsia" w:cstheme="minorHAnsi"/>
          <w:b/>
          <w:sz w:val="24"/>
          <w:szCs w:val="24"/>
          <w:u w:val="single"/>
          <w:vertAlign w:val="superscript"/>
        </w:rPr>
      </w:pPr>
      <w:proofErr w:type="gramStart"/>
      <w:r w:rsidRPr="00E06830">
        <w:rPr>
          <w:rFonts w:cstheme="minorHAnsi"/>
          <w:b/>
          <w:sz w:val="24"/>
          <w:szCs w:val="24"/>
          <w:u w:val="single"/>
        </w:rPr>
        <w:t>h = ? m</w:t>
      </w:r>
      <w:proofErr w:type="gramEnd"/>
      <w:r w:rsidR="00B356D9" w:rsidRPr="00E06830">
        <w:rPr>
          <w:rFonts w:cstheme="minorHAnsi"/>
          <w:b/>
          <w:sz w:val="24"/>
          <w:szCs w:val="24"/>
          <w:u w:val="single"/>
        </w:rPr>
        <w:tab/>
      </w:r>
    </w:p>
    <w:p w:rsidR="00E06830" w:rsidRDefault="00E06830" w:rsidP="00B356D9">
      <w:pPr>
        <w:rPr>
          <w:rFonts w:eastAsiaTheme="minorEastAsia"/>
          <w:b/>
          <w:sz w:val="24"/>
          <w:szCs w:val="24"/>
        </w:rPr>
      </w:pPr>
      <w:r>
        <w:rPr>
          <w:b/>
          <w:sz w:val="24"/>
          <w:szCs w:val="24"/>
        </w:rPr>
        <w:t xml:space="preserve">h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4"/>
                <w:szCs w:val="24"/>
              </w:rPr>
              <m:t>ρ</m:t>
            </m:r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4"/>
                <w:szCs w:val="24"/>
              </w:rPr>
              <m:t>∙</m:t>
            </m:r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g </m:t>
            </m:r>
            <m:r>
              <m:rPr>
                <m:sty m:val="b"/>
              </m:rPr>
              <w:rPr>
                <w:rFonts w:ascii="Cambria Math" w:hAnsi="Cambria Math" w:cstheme="minorHAnsi"/>
                <w:sz w:val="24"/>
                <w:szCs w:val="24"/>
              </w:rPr>
              <m:t>∙</m:t>
            </m:r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S</m:t>
            </m:r>
          </m:den>
        </m:f>
      </m:oMath>
      <w:r w:rsidR="008278E5">
        <w:rPr>
          <w:rFonts w:eastAsiaTheme="minorEastAsia"/>
          <w:b/>
          <w:sz w:val="24"/>
          <w:szCs w:val="24"/>
        </w:rPr>
        <w:t xml:space="preserve"> = F : (</w:t>
      </w:r>
      <m:oMath>
        <m:r>
          <m:rPr>
            <m:sty m:val="b"/>
          </m:rPr>
          <w:rPr>
            <w:rFonts w:ascii="Cambria Math" w:hAnsi="Cambria Math" w:cstheme="minorHAnsi"/>
            <w:sz w:val="24"/>
            <w:szCs w:val="24"/>
          </w:rPr>
          <m:t>ρ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theme="minorHAnsi"/>
            <w:sz w:val="24"/>
            <w:szCs w:val="24"/>
          </w:rPr>
          <m:t>∙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g </m:t>
        </m:r>
        <m:r>
          <m:rPr>
            <m:sty m:val="b"/>
          </m:rPr>
          <w:rPr>
            <w:rFonts w:ascii="Cambria Math" w:hAnsi="Cambria Math" w:cstheme="minorHAnsi"/>
            <w:sz w:val="24"/>
            <w:szCs w:val="24"/>
          </w:rPr>
          <m:t>∙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S)</m:t>
        </m:r>
      </m:oMath>
      <w:r>
        <w:rPr>
          <w:rFonts w:eastAsiaTheme="minorEastAsia"/>
          <w:b/>
          <w:sz w:val="24"/>
          <w:szCs w:val="24"/>
        </w:rPr>
        <w:tab/>
        <w:t>místo lomeno napíšu děleno, je to totéž</w:t>
      </w:r>
    </w:p>
    <w:p w:rsidR="00E06830" w:rsidRDefault="00E06830" w:rsidP="00B356D9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h = 1,092 : ( 910 </w:t>
      </w:r>
      <w:r>
        <w:rPr>
          <w:rFonts w:eastAsiaTheme="minorEastAsia" w:cstheme="minorHAnsi"/>
          <w:b/>
          <w:sz w:val="24"/>
          <w:szCs w:val="24"/>
        </w:rPr>
        <w:t>∙</w:t>
      </w:r>
      <w:r>
        <w:rPr>
          <w:rFonts w:eastAsiaTheme="minorEastAsia"/>
          <w:b/>
          <w:sz w:val="24"/>
          <w:szCs w:val="24"/>
        </w:rPr>
        <w:t xml:space="preserve"> 10 </w:t>
      </w:r>
      <w:r>
        <w:rPr>
          <w:rFonts w:eastAsiaTheme="minorEastAsia" w:cstheme="minorHAnsi"/>
          <w:b/>
          <w:sz w:val="24"/>
          <w:szCs w:val="24"/>
        </w:rPr>
        <w:t>∙</w:t>
      </w:r>
      <w:r>
        <w:rPr>
          <w:rFonts w:eastAsiaTheme="minorEastAsia"/>
          <w:b/>
          <w:sz w:val="24"/>
          <w:szCs w:val="24"/>
        </w:rPr>
        <w:t xml:space="preserve"> 0,0012)    nejprve vynásobím čísla v závorce</w:t>
      </w:r>
    </w:p>
    <w:p w:rsidR="00E06830" w:rsidRDefault="00E06830" w:rsidP="00B356D9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h = 1,092 : 10,92</w:t>
      </w:r>
    </w:p>
    <w:p w:rsidR="00E06830" w:rsidRPr="00B356D9" w:rsidRDefault="00E06830" w:rsidP="00B356D9">
      <w:r>
        <w:rPr>
          <w:rFonts w:eastAsiaTheme="minorEastAsia"/>
          <w:b/>
          <w:sz w:val="24"/>
          <w:szCs w:val="24"/>
        </w:rPr>
        <w:t>h = 0,1 m</w:t>
      </w:r>
    </w:p>
    <w:p w:rsidR="00B356D9" w:rsidRDefault="00E06830" w:rsidP="00B356D9">
      <w:pPr>
        <w:rPr>
          <w:b/>
          <w:sz w:val="24"/>
          <w:szCs w:val="24"/>
        </w:rPr>
      </w:pPr>
      <w:r w:rsidRPr="00E06830">
        <w:rPr>
          <w:b/>
          <w:sz w:val="24"/>
          <w:szCs w:val="24"/>
        </w:rPr>
        <w:t>Kapalina sahá do výšky 0,1 m.</w:t>
      </w:r>
    </w:p>
    <w:p w:rsidR="0066322A" w:rsidRDefault="0066322A" w:rsidP="00B356D9">
      <w:pPr>
        <w:rPr>
          <w:b/>
          <w:sz w:val="24"/>
          <w:szCs w:val="24"/>
        </w:rPr>
      </w:pPr>
    </w:p>
    <w:p w:rsidR="0066322A" w:rsidRPr="008278E5" w:rsidRDefault="0066322A" w:rsidP="00B356D9">
      <w:pPr>
        <w:rPr>
          <w:b/>
          <w:color w:val="FF0000"/>
          <w:sz w:val="24"/>
          <w:szCs w:val="24"/>
        </w:rPr>
      </w:pPr>
      <w:r w:rsidRPr="008278E5">
        <w:rPr>
          <w:b/>
          <w:color w:val="FF0000"/>
          <w:sz w:val="24"/>
          <w:szCs w:val="24"/>
        </w:rPr>
        <w:lastRenderedPageBreak/>
        <w:t>Příklady k vyřešení – kontrola podle:</w:t>
      </w:r>
    </w:p>
    <w:p w:rsidR="0066322A" w:rsidRDefault="004C6BEB" w:rsidP="0066322A">
      <w:pPr>
        <w:tabs>
          <w:tab w:val="left" w:pos="1212"/>
        </w:tabs>
        <w:jc w:val="both"/>
        <w:rPr>
          <w:rStyle w:val="Hypertextovodkaz"/>
          <w:b/>
          <w:sz w:val="24"/>
          <w:szCs w:val="24"/>
        </w:rPr>
      </w:pPr>
      <w:hyperlink r:id="rId7" w:history="1">
        <w:r w:rsidR="0066322A" w:rsidRPr="0066322A">
          <w:rPr>
            <w:rStyle w:val="Hypertextovodkaz"/>
            <w:b/>
            <w:sz w:val="24"/>
            <w:szCs w:val="24"/>
          </w:rPr>
          <w:t>https://www.youtube.com/watch?v=gtLR1old1Fw</w:t>
        </w:r>
      </w:hyperlink>
    </w:p>
    <w:p w:rsidR="0066322A" w:rsidRDefault="0066322A" w:rsidP="0066322A">
      <w:pPr>
        <w:tabs>
          <w:tab w:val="left" w:pos="1212"/>
        </w:tabs>
        <w:jc w:val="both"/>
        <w:rPr>
          <w:rStyle w:val="Hypertextovodkaz"/>
          <w:b/>
          <w:sz w:val="24"/>
          <w:szCs w:val="24"/>
        </w:rPr>
      </w:pPr>
    </w:p>
    <w:p w:rsidR="002860D2" w:rsidRPr="002860D2" w:rsidRDefault="008278E5" w:rsidP="002860D2">
      <w:pPr>
        <w:pStyle w:val="Odstavecseseznamem"/>
        <w:numPr>
          <w:ilvl w:val="0"/>
          <w:numId w:val="2"/>
        </w:numPr>
        <w:tabs>
          <w:tab w:val="left" w:pos="2112"/>
        </w:tabs>
        <w:rPr>
          <w:b/>
          <w:sz w:val="24"/>
          <w:szCs w:val="24"/>
        </w:rPr>
      </w:pPr>
      <w:r w:rsidRPr="008278E5">
        <w:rPr>
          <w:b/>
          <w:sz w:val="24"/>
          <w:szCs w:val="24"/>
        </w:rPr>
        <w:t>Jak velká hydrostatická tlaková síla působí na plochu 10 dm</w:t>
      </w:r>
      <w:r w:rsidRPr="008278E5">
        <w:rPr>
          <w:b/>
          <w:sz w:val="24"/>
          <w:szCs w:val="24"/>
          <w:vertAlign w:val="superscript"/>
        </w:rPr>
        <w:t xml:space="preserve">2 </w:t>
      </w:r>
      <w:r w:rsidRPr="008278E5">
        <w:rPr>
          <w:b/>
          <w:sz w:val="24"/>
          <w:szCs w:val="24"/>
        </w:rPr>
        <w:t xml:space="preserve"> ve vodě v hloubce </w:t>
      </w:r>
      <w:r w:rsidR="002860D2">
        <w:rPr>
          <w:b/>
          <w:sz w:val="24"/>
          <w:szCs w:val="24"/>
        </w:rPr>
        <w:t xml:space="preserve">         </w:t>
      </w:r>
      <w:r w:rsidRPr="008278E5">
        <w:rPr>
          <w:b/>
          <w:sz w:val="24"/>
          <w:szCs w:val="24"/>
        </w:rPr>
        <w:t xml:space="preserve">10 m? Hustota vody je 1 000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  <w:r w:rsidR="002860D2">
        <w:rPr>
          <w:rFonts w:eastAsiaTheme="minorEastAsia"/>
          <w:b/>
          <w:sz w:val="24"/>
          <w:szCs w:val="24"/>
        </w:rPr>
        <w:t xml:space="preserve"> .</w:t>
      </w: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  <w:u w:val="single"/>
        </w:rPr>
      </w:pPr>
    </w:p>
    <w:p w:rsidR="002860D2" w:rsidRP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Pr="008278E5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Pr="002860D2" w:rsidRDefault="008278E5" w:rsidP="002860D2">
      <w:pPr>
        <w:pStyle w:val="Odstavecseseznamem"/>
        <w:numPr>
          <w:ilvl w:val="0"/>
          <w:numId w:val="2"/>
        </w:numPr>
        <w:tabs>
          <w:tab w:val="left" w:pos="21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 jaké hloubce ve vodě působí na plochu o obsahu 1 m</w:t>
      </w:r>
      <w:r>
        <w:rPr>
          <w:b/>
          <w:sz w:val="24"/>
          <w:szCs w:val="24"/>
          <w:vertAlign w:val="superscript"/>
        </w:rPr>
        <w:t xml:space="preserve">2 </w:t>
      </w:r>
      <w:r>
        <w:rPr>
          <w:b/>
          <w:sz w:val="24"/>
          <w:szCs w:val="24"/>
        </w:rPr>
        <w:t xml:space="preserve">hydrostatická tlaková síla </w:t>
      </w:r>
      <w:r w:rsidR="002860D2">
        <w:rPr>
          <w:b/>
          <w:sz w:val="24"/>
          <w:szCs w:val="24"/>
        </w:rPr>
        <w:t xml:space="preserve">o velikosti 20 </w:t>
      </w:r>
      <w:proofErr w:type="spellStart"/>
      <w:r w:rsidR="002860D2">
        <w:rPr>
          <w:b/>
          <w:sz w:val="24"/>
          <w:szCs w:val="24"/>
        </w:rPr>
        <w:t>kN</w:t>
      </w:r>
      <w:proofErr w:type="spellEnd"/>
      <w:r w:rsidR="002860D2">
        <w:rPr>
          <w:b/>
          <w:sz w:val="24"/>
          <w:szCs w:val="24"/>
        </w:rPr>
        <w:t xml:space="preserve">? </w:t>
      </w:r>
      <w:r w:rsidR="002860D2" w:rsidRPr="008278E5">
        <w:rPr>
          <w:b/>
          <w:sz w:val="24"/>
          <w:szCs w:val="24"/>
        </w:rPr>
        <w:t xml:space="preserve">Hustota vody je 1 000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  <w:r w:rsidR="002860D2">
        <w:rPr>
          <w:rFonts w:eastAsiaTheme="minorEastAsia"/>
          <w:b/>
          <w:sz w:val="24"/>
          <w:szCs w:val="24"/>
        </w:rPr>
        <w:t xml:space="preserve"> .</w:t>
      </w: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Default="002860D2" w:rsidP="002860D2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2860D2" w:rsidRPr="008278E5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2860D2" w:rsidRPr="002860D2" w:rsidRDefault="002860D2" w:rsidP="002860D2">
      <w:pPr>
        <w:pStyle w:val="Odstavecseseznamem"/>
        <w:numPr>
          <w:ilvl w:val="0"/>
          <w:numId w:val="2"/>
        </w:numPr>
        <w:tabs>
          <w:tab w:val="left" w:pos="21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 jakou plochu ve vodě v hloubce 5 metrů působí hydrostatická tlaková síla o velikosti 10 </w:t>
      </w:r>
      <w:proofErr w:type="spellStart"/>
      <w:r>
        <w:rPr>
          <w:b/>
          <w:sz w:val="24"/>
          <w:szCs w:val="24"/>
        </w:rPr>
        <w:t>kN</w:t>
      </w:r>
      <w:proofErr w:type="spellEnd"/>
      <w:r>
        <w:rPr>
          <w:b/>
          <w:sz w:val="24"/>
          <w:szCs w:val="24"/>
        </w:rPr>
        <w:t xml:space="preserve">? </w:t>
      </w:r>
      <w:r w:rsidRPr="008278E5">
        <w:rPr>
          <w:b/>
          <w:sz w:val="24"/>
          <w:szCs w:val="24"/>
        </w:rPr>
        <w:t xml:space="preserve">Hustota vody je 1 000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  <w:r>
        <w:rPr>
          <w:rFonts w:eastAsiaTheme="minorEastAsia"/>
          <w:b/>
          <w:sz w:val="24"/>
          <w:szCs w:val="24"/>
        </w:rPr>
        <w:t xml:space="preserve"> .</w:t>
      </w:r>
    </w:p>
    <w:p w:rsidR="002860D2" w:rsidRDefault="002860D2" w:rsidP="002860D2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66322A" w:rsidRPr="002860D2" w:rsidRDefault="0066322A" w:rsidP="002860D2">
      <w:pPr>
        <w:tabs>
          <w:tab w:val="left" w:pos="1212"/>
        </w:tabs>
        <w:jc w:val="both"/>
        <w:rPr>
          <w:b/>
          <w:sz w:val="24"/>
          <w:szCs w:val="24"/>
        </w:rPr>
      </w:pPr>
    </w:p>
    <w:p w:rsidR="0066322A" w:rsidRPr="0066322A" w:rsidRDefault="0066322A" w:rsidP="002860D2">
      <w:pPr>
        <w:pStyle w:val="Odstavecseseznamem"/>
        <w:tabs>
          <w:tab w:val="left" w:pos="1212"/>
        </w:tabs>
        <w:jc w:val="both"/>
        <w:rPr>
          <w:b/>
          <w:sz w:val="24"/>
          <w:szCs w:val="24"/>
        </w:rPr>
      </w:pPr>
    </w:p>
    <w:p w:rsidR="0066322A" w:rsidRDefault="0066322A" w:rsidP="00B356D9">
      <w:pPr>
        <w:rPr>
          <w:b/>
          <w:sz w:val="24"/>
          <w:szCs w:val="24"/>
        </w:rPr>
      </w:pPr>
    </w:p>
    <w:p w:rsidR="0066322A" w:rsidRPr="00E06830" w:rsidRDefault="0066322A" w:rsidP="00B356D9">
      <w:pPr>
        <w:rPr>
          <w:b/>
          <w:sz w:val="24"/>
          <w:szCs w:val="24"/>
        </w:rPr>
      </w:pPr>
    </w:p>
    <w:p w:rsidR="00B356D9" w:rsidRDefault="00B356D9" w:rsidP="00B356D9"/>
    <w:sectPr w:rsidR="00B356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B13C4"/>
    <w:multiLevelType w:val="hybridMultilevel"/>
    <w:tmpl w:val="5C4C66A0"/>
    <w:lvl w:ilvl="0" w:tplc="6B9225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A7C11"/>
    <w:multiLevelType w:val="hybridMultilevel"/>
    <w:tmpl w:val="94864064"/>
    <w:lvl w:ilvl="0" w:tplc="17AEBF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6D9"/>
    <w:rsid w:val="002860D2"/>
    <w:rsid w:val="00374D23"/>
    <w:rsid w:val="004C6BEB"/>
    <w:rsid w:val="00613A42"/>
    <w:rsid w:val="0066322A"/>
    <w:rsid w:val="008278E5"/>
    <w:rsid w:val="00B356D9"/>
    <w:rsid w:val="00E0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A24F3"/>
  <w15:chartTrackingRefBased/>
  <w15:docId w15:val="{4FE49C9C-C121-42DC-8DC6-E24535E28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56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56D9"/>
    <w:pPr>
      <w:ind w:left="720"/>
      <w:contextualSpacing/>
    </w:pPr>
  </w:style>
  <w:style w:type="table" w:styleId="Mkatabulky">
    <w:name w:val="Table Grid"/>
    <w:basedOn w:val="Normlntabulka"/>
    <w:uiPriority w:val="39"/>
    <w:rsid w:val="00B35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6322A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632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tLR1old1F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7</cp:revision>
  <dcterms:created xsi:type="dcterms:W3CDTF">2020-03-28T15:35:00Z</dcterms:created>
  <dcterms:modified xsi:type="dcterms:W3CDTF">2020-04-06T09:30:00Z</dcterms:modified>
</cp:coreProperties>
</file>